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62" w:rsidRDefault="00AE0462" w:rsidP="00AE0462">
      <w:pPr>
        <w:shd w:val="clear" w:color="auto" w:fill="FFFFFF"/>
        <w:spacing w:after="187" w:line="240" w:lineRule="auto"/>
        <w:rPr>
          <w:rFonts w:ascii="Tahoma" w:eastAsia="Times New Roman" w:hAnsi="Tahoma" w:cs="Tahoma"/>
          <w:b/>
          <w:bCs/>
          <w:color w:val="494949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494949"/>
          <w:lang w:eastAsia="ru-RU"/>
        </w:rPr>
        <w:t>Лекция 1-2</w:t>
      </w:r>
    </w:p>
    <w:p w:rsidR="00AE0462" w:rsidRPr="00AE0462" w:rsidRDefault="00AE0462" w:rsidP="00AE0462">
      <w:pPr>
        <w:shd w:val="clear" w:color="auto" w:fill="FFFFFF"/>
        <w:spacing w:after="187" w:line="240" w:lineRule="auto"/>
        <w:rPr>
          <w:rFonts w:ascii="Tahoma" w:eastAsia="Times New Roman" w:hAnsi="Tahoma" w:cs="Tahoma"/>
          <w:color w:val="494949"/>
          <w:lang w:eastAsia="ru-RU"/>
        </w:rPr>
      </w:pPr>
      <w:r w:rsidRPr="00AE0462">
        <w:rPr>
          <w:rFonts w:ascii="Tahoma" w:eastAsia="Times New Roman" w:hAnsi="Tahoma" w:cs="Tahoma"/>
          <w:b/>
          <w:bCs/>
          <w:color w:val="494949"/>
          <w:lang w:eastAsia="ru-RU"/>
        </w:rPr>
        <w:t>Аннотация: </w:t>
      </w:r>
      <w:r w:rsidRPr="00AE0462">
        <w:rPr>
          <w:rFonts w:ascii="Tahoma" w:eastAsia="Times New Roman" w:hAnsi="Tahoma" w:cs="Tahoma"/>
          <w:color w:val="494949"/>
          <w:lang w:eastAsia="ru-RU"/>
        </w:rPr>
        <w:t>В данной лекции рассматриваются понятия искусственного интеллекта (ИИ) и интеллектуальной системы. Сделан краткий исторический обзор работ в области ИИ, робототехники и промышленных роботов.</w:t>
      </w:r>
    </w:p>
    <w:p w:rsidR="00AE0462" w:rsidRPr="00AE0462" w:rsidRDefault="00AE0462" w:rsidP="00AE04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4949"/>
          <w:lang w:eastAsia="ru-RU"/>
        </w:rPr>
      </w:pPr>
      <w:r w:rsidRPr="00AE0462">
        <w:rPr>
          <w:rFonts w:ascii="Tahoma" w:eastAsia="Times New Roman" w:hAnsi="Tahoma" w:cs="Tahoma"/>
          <w:b/>
          <w:bCs/>
          <w:color w:val="494949"/>
          <w:lang w:eastAsia="ru-RU"/>
        </w:rPr>
        <w:t>Ключевые слова: </w:t>
      </w:r>
      <w:hyperlink r:id="rId5" w:anchor="keyword1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интеллект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6" w:anchor="keyword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программа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7" w:anchor="keyword3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определение интеллектуальной системы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8" w:anchor="keyword4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интеллектуальная система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9" w:anchor="keyword5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искусственный интеллект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0" w:anchor="keyword11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ПО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1" w:anchor="keyword14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связь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2" w:anchor="keyword15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адаптивная система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3" w:anchor="keyword16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алгоритм функционирования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4" w:anchor="keyword18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самоорганизующаяся система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5" w:anchor="keyword23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интеллектуальные задачи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6" w:anchor="keyword24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интеллектуальная робототехническая система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7" w:anchor="keyword25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ИРС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8" w:anchor="keyword27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знания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9" w:anchor="keyword3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дедукция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20" w:anchor="keyword4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принятия решений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21" w:anchor="keyword43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эвристика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22" w:anchor="keyword49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логический вывод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23" w:anchor="keyword5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определение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24" w:anchor="keyword65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метазнания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25" w:anchor="keyword70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модульность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26" w:anchor="keyword7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однородность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27" w:anchor="keyword74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структурная схема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28" w:anchor="keyword75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запрос-ответ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29" w:anchor="keyword76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распознавание изображений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30" w:anchor="keyword77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информация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31" w:anchor="keyword78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входная информация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32" w:anchor="keyword80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БД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33" w:anchor="keyword81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предметной области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34" w:anchor="keyword8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робототехника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35" w:anchor="keyword85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БЗ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36" w:anchor="keyword94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анализ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37" w:anchor="keyword98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вывод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38" w:anchor="keyword100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контур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39" w:anchor="keyword105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база целей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40" w:anchor="keyword106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база данных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41" w:anchor="keyword109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интерпретация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42" w:anchor="keyword110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представление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43" w:anchor="keyword11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входной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44" w:anchor="keyword115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логический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45" w:anchor="keyword117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система продукций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46" w:anchor="keyword119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трудно формализуемая задача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47" w:anchor="keyword121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доказательство теорем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48" w:anchor="keyword12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управление роботами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49" w:anchor="keyword124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машинный перевод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50" w:anchor="keyword125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понимание текстов на естественном языке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51" w:anchor="keyword126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игровая программа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52" w:anchor="keyword127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машинное творчество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53" w:anchor="keyword128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синтез музыки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54" w:anchor="keyword129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синтез стихотворений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55" w:anchor="keyword13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логика предикатов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56" w:anchor="keyword136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IPL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proofErr w:type="spellStart"/>
      <w:r w:rsidRPr="00AE0462">
        <w:rPr>
          <w:rFonts w:ascii="Tahoma" w:eastAsia="Times New Roman" w:hAnsi="Tahoma" w:cs="Tahoma"/>
          <w:color w:val="494949"/>
          <w:lang w:eastAsia="ru-RU"/>
        </w:rPr>
        <w:fldChar w:fldCharType="begin"/>
      </w:r>
      <w:r w:rsidRPr="00AE0462">
        <w:rPr>
          <w:rFonts w:ascii="Tahoma" w:eastAsia="Times New Roman" w:hAnsi="Tahoma" w:cs="Tahoma"/>
          <w:color w:val="494949"/>
          <w:lang w:eastAsia="ru-RU"/>
        </w:rPr>
        <w:instrText xml:space="preserve"> HYPERLINK "https://intuit.ru/studies/courses/46/46/lecture/1368?page=2" \l "keyword137" </w:instrText>
      </w:r>
      <w:r w:rsidRPr="00AE0462">
        <w:rPr>
          <w:rFonts w:ascii="Tahoma" w:eastAsia="Times New Roman" w:hAnsi="Tahoma" w:cs="Tahoma"/>
          <w:color w:val="494949"/>
          <w:lang w:eastAsia="ru-RU"/>
        </w:rPr>
        <w:fldChar w:fldCharType="separate"/>
      </w:r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>theorist</w:t>
      </w:r>
      <w:proofErr w:type="spellEnd"/>
      <w:r w:rsidRPr="00AE0462">
        <w:rPr>
          <w:rFonts w:ascii="Tahoma" w:eastAsia="Times New Roman" w:hAnsi="Tahoma" w:cs="Tahoma"/>
          <w:color w:val="494949"/>
          <w:lang w:eastAsia="ru-RU"/>
        </w:rPr>
        <w:fldChar w:fldCharType="end"/>
      </w:r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57" w:anchor="keyword139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NSS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58" w:anchor="keyword141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A-GPS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proofErr w:type="spellStart"/>
      <w:r w:rsidRPr="00AE0462">
        <w:rPr>
          <w:rFonts w:ascii="Tahoma" w:eastAsia="Times New Roman" w:hAnsi="Tahoma" w:cs="Tahoma"/>
          <w:color w:val="494949"/>
          <w:lang w:eastAsia="ru-RU"/>
        </w:rPr>
        <w:fldChar w:fldCharType="begin"/>
      </w:r>
      <w:r w:rsidRPr="00AE0462">
        <w:rPr>
          <w:rFonts w:ascii="Tahoma" w:eastAsia="Times New Roman" w:hAnsi="Tahoma" w:cs="Tahoma"/>
          <w:color w:val="494949"/>
          <w:lang w:eastAsia="ru-RU"/>
        </w:rPr>
        <w:instrText xml:space="preserve"> HYPERLINK "https://intuit.ru/studies/courses/46/46/lecture/1368?page=2" \l "keyword142" </w:instrText>
      </w:r>
      <w:r w:rsidRPr="00AE0462">
        <w:rPr>
          <w:rFonts w:ascii="Tahoma" w:eastAsia="Times New Roman" w:hAnsi="Tahoma" w:cs="Tahoma"/>
          <w:color w:val="494949"/>
          <w:lang w:eastAsia="ru-RU"/>
        </w:rPr>
        <w:fldChar w:fldCharType="separate"/>
      </w:r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>problem</w:t>
      </w:r>
      <w:proofErr w:type="spellEnd"/>
      <w:r w:rsidRPr="00AE0462">
        <w:rPr>
          <w:rFonts w:ascii="Tahoma" w:eastAsia="Times New Roman" w:hAnsi="Tahoma" w:cs="Tahoma"/>
          <w:color w:val="494949"/>
          <w:lang w:eastAsia="ru-RU"/>
        </w:rPr>
        <w:fldChar w:fldCharType="end"/>
      </w:r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59" w:anchor="keyword146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эвристический метод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60" w:anchor="keyword148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решатель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61" w:anchor="keyword153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Lisp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62" w:anchor="keyword154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KRL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63" w:anchor="keyword155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Smalltalk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64" w:anchor="keyword156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OPS5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65" w:anchor="keyword157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reduce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66" w:anchor="keyword158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Рефал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67" w:anchor="keyword159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'clip'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68" w:anchor="keyword164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система классификации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69" w:anchor="keyword170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комбинаторика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70" w:anchor="keyword171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здравый смысл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71" w:anchor="keyword17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числовой функцией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72" w:anchor="keyword173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оценивание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73" w:anchor="keyword177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экспертная система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74" w:anchor="keyword179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VAX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proofErr w:type="spellStart"/>
      <w:r w:rsidRPr="00AE0462">
        <w:rPr>
          <w:rFonts w:ascii="Tahoma" w:eastAsia="Times New Roman" w:hAnsi="Tahoma" w:cs="Tahoma"/>
          <w:color w:val="494949"/>
          <w:lang w:eastAsia="ru-RU"/>
        </w:rPr>
        <w:fldChar w:fldCharType="begin"/>
      </w:r>
      <w:r w:rsidRPr="00AE0462">
        <w:rPr>
          <w:rFonts w:ascii="Tahoma" w:eastAsia="Times New Roman" w:hAnsi="Tahoma" w:cs="Tahoma"/>
          <w:color w:val="494949"/>
          <w:lang w:eastAsia="ru-RU"/>
        </w:rPr>
        <w:instrText xml:space="preserve"> HYPERLINK "https://intuit.ru/studies/courses/46/46/lecture/1368?page=2" \l "keyword182" </w:instrText>
      </w:r>
      <w:r w:rsidRPr="00AE0462">
        <w:rPr>
          <w:rFonts w:ascii="Tahoma" w:eastAsia="Times New Roman" w:hAnsi="Tahoma" w:cs="Tahoma"/>
          <w:color w:val="494949"/>
          <w:lang w:eastAsia="ru-RU"/>
        </w:rPr>
        <w:fldChar w:fldCharType="separate"/>
      </w:r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>production</w:t>
      </w:r>
      <w:proofErr w:type="spellEnd"/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 xml:space="preserve"> </w:t>
      </w:r>
      <w:proofErr w:type="spellStart"/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>system</w:t>
      </w:r>
      <w:proofErr w:type="spellEnd"/>
      <w:r w:rsidRPr="00AE0462">
        <w:rPr>
          <w:rFonts w:ascii="Tahoma" w:eastAsia="Times New Roman" w:hAnsi="Tahoma" w:cs="Tahoma"/>
          <w:color w:val="494949"/>
          <w:lang w:eastAsia="ru-RU"/>
        </w:rPr>
        <w:fldChar w:fldCharType="end"/>
      </w:r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75" w:anchor="keyword183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NASA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proofErr w:type="spellStart"/>
      <w:r w:rsidRPr="00AE0462">
        <w:rPr>
          <w:rFonts w:ascii="Tahoma" w:eastAsia="Times New Roman" w:hAnsi="Tahoma" w:cs="Tahoma"/>
          <w:color w:val="494949"/>
          <w:lang w:eastAsia="ru-RU"/>
        </w:rPr>
        <w:fldChar w:fldCharType="begin"/>
      </w:r>
      <w:r w:rsidRPr="00AE0462">
        <w:rPr>
          <w:rFonts w:ascii="Tahoma" w:eastAsia="Times New Roman" w:hAnsi="Tahoma" w:cs="Tahoma"/>
          <w:color w:val="494949"/>
          <w:lang w:eastAsia="ru-RU"/>
        </w:rPr>
        <w:instrText xml:space="preserve"> HYPERLINK "https://intuit.ru/studies/courses/46/46/lecture/1368?page=2" \l "keyword186" </w:instrText>
      </w:r>
      <w:r w:rsidRPr="00AE0462">
        <w:rPr>
          <w:rFonts w:ascii="Tahoma" w:eastAsia="Times New Roman" w:hAnsi="Tahoma" w:cs="Tahoma"/>
          <w:color w:val="494949"/>
          <w:lang w:eastAsia="ru-RU"/>
        </w:rPr>
        <w:fldChar w:fldCharType="separate"/>
      </w:r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>expert</w:t>
      </w:r>
      <w:proofErr w:type="spellEnd"/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 xml:space="preserve"> </w:t>
      </w:r>
      <w:proofErr w:type="spellStart"/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>system</w:t>
      </w:r>
      <w:proofErr w:type="spellEnd"/>
      <w:r w:rsidRPr="00AE0462">
        <w:rPr>
          <w:rFonts w:ascii="Tahoma" w:eastAsia="Times New Roman" w:hAnsi="Tahoma" w:cs="Tahoma"/>
          <w:color w:val="494949"/>
          <w:lang w:eastAsia="ru-RU"/>
        </w:rPr>
        <w:fldChar w:fldCharType="end"/>
      </w:r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76" w:anchor="keyword193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семантическая модель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77" w:anchor="keyword196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морфологический анализ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78" w:anchor="keyword197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синтаксический анализ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79" w:anchor="keyword199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Пирамида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80" w:anchor="keyword211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IFIP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proofErr w:type="spellStart"/>
      <w:r w:rsidRPr="00AE0462">
        <w:rPr>
          <w:rFonts w:ascii="Tahoma" w:eastAsia="Times New Roman" w:hAnsi="Tahoma" w:cs="Tahoma"/>
          <w:color w:val="494949"/>
          <w:lang w:eastAsia="ru-RU"/>
        </w:rPr>
        <w:fldChar w:fldCharType="begin"/>
      </w:r>
      <w:r w:rsidRPr="00AE0462">
        <w:rPr>
          <w:rFonts w:ascii="Tahoma" w:eastAsia="Times New Roman" w:hAnsi="Tahoma" w:cs="Tahoma"/>
          <w:color w:val="494949"/>
          <w:lang w:eastAsia="ru-RU"/>
        </w:rPr>
        <w:instrText xml:space="preserve"> HYPERLINK "https://intuit.ru/studies/courses/46/46/lecture/1368?page=3" \l "keyword212" </w:instrText>
      </w:r>
      <w:r w:rsidRPr="00AE0462">
        <w:rPr>
          <w:rFonts w:ascii="Tahoma" w:eastAsia="Times New Roman" w:hAnsi="Tahoma" w:cs="Tahoma"/>
          <w:color w:val="494949"/>
          <w:lang w:eastAsia="ru-RU"/>
        </w:rPr>
        <w:fldChar w:fldCharType="separate"/>
      </w:r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>federation</w:t>
      </w:r>
      <w:proofErr w:type="spellEnd"/>
      <w:r w:rsidRPr="00AE0462">
        <w:rPr>
          <w:rFonts w:ascii="Tahoma" w:eastAsia="Times New Roman" w:hAnsi="Tahoma" w:cs="Tahoma"/>
          <w:color w:val="494949"/>
          <w:lang w:eastAsia="ru-RU"/>
        </w:rPr>
        <w:fldChar w:fldCharType="end"/>
      </w:r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81" w:anchor="keyword213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эвристическое программирование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proofErr w:type="spellStart"/>
      <w:r w:rsidRPr="00AE0462">
        <w:rPr>
          <w:rFonts w:ascii="Tahoma" w:eastAsia="Times New Roman" w:hAnsi="Tahoma" w:cs="Tahoma"/>
          <w:color w:val="494949"/>
          <w:lang w:eastAsia="ru-RU"/>
        </w:rPr>
        <w:fldChar w:fldCharType="begin"/>
      </w:r>
      <w:r w:rsidRPr="00AE0462">
        <w:rPr>
          <w:rFonts w:ascii="Tahoma" w:eastAsia="Times New Roman" w:hAnsi="Tahoma" w:cs="Tahoma"/>
          <w:color w:val="494949"/>
          <w:lang w:eastAsia="ru-RU"/>
        </w:rPr>
        <w:instrText xml:space="preserve"> HYPERLINK "https://intuit.ru/studies/courses/46/46/lecture/1368?page=3" \l "keyword214" </w:instrText>
      </w:r>
      <w:r w:rsidRPr="00AE0462">
        <w:rPr>
          <w:rFonts w:ascii="Tahoma" w:eastAsia="Times New Roman" w:hAnsi="Tahoma" w:cs="Tahoma"/>
          <w:color w:val="494949"/>
          <w:lang w:eastAsia="ru-RU"/>
        </w:rPr>
        <w:fldChar w:fldCharType="separate"/>
      </w:r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>sound</w:t>
      </w:r>
      <w:proofErr w:type="spellEnd"/>
      <w:r w:rsidRPr="00AE0462">
        <w:rPr>
          <w:rFonts w:ascii="Tahoma" w:eastAsia="Times New Roman" w:hAnsi="Tahoma" w:cs="Tahoma"/>
          <w:color w:val="494949"/>
          <w:lang w:eastAsia="ru-RU"/>
        </w:rPr>
        <w:fldChar w:fldCharType="end"/>
      </w:r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82" w:anchor="keyword218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персептрон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83" w:anchor="keyword219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транспьютер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84" w:anchor="keyword22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исторический обзор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85" w:anchor="keyword224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НИОКР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86" w:anchor="keyword225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самообучение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87" w:anchor="keyword230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интегральная схема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88" w:anchor="keyword238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деятельность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89" w:anchor="keyword239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механизмы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90" w:anchor="keyword240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слово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91" w:anchor="keyword241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луноход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92" w:anchor="keyword24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марсоход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93" w:anchor="keyword243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управление данными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94" w:anchor="keyword256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промышленный робот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95" w:anchor="keyword263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четыре поколения промышленных роботов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96" w:anchor="keyword266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диапазон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97" w:anchor="keyword267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корпорация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98" w:anchor="keyword271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соревнования роботов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proofErr w:type="spellStart"/>
      <w:r w:rsidRPr="00AE0462">
        <w:rPr>
          <w:rFonts w:ascii="Tahoma" w:eastAsia="Times New Roman" w:hAnsi="Tahoma" w:cs="Tahoma"/>
          <w:color w:val="494949"/>
          <w:lang w:eastAsia="ru-RU"/>
        </w:rPr>
        <w:fldChar w:fldCharType="begin"/>
      </w:r>
      <w:r w:rsidRPr="00AE0462">
        <w:rPr>
          <w:rFonts w:ascii="Tahoma" w:eastAsia="Times New Roman" w:hAnsi="Tahoma" w:cs="Tahoma"/>
          <w:color w:val="494949"/>
          <w:lang w:eastAsia="ru-RU"/>
        </w:rPr>
        <w:instrText xml:space="preserve"> HYPERLINK "https://intuit.ru/studies/courses/46/46/lecture/1368?page=4" \l "keyword272" </w:instrText>
      </w:r>
      <w:r w:rsidRPr="00AE0462">
        <w:rPr>
          <w:rFonts w:ascii="Tahoma" w:eastAsia="Times New Roman" w:hAnsi="Tahoma" w:cs="Tahoma"/>
          <w:color w:val="494949"/>
          <w:lang w:eastAsia="ru-RU"/>
        </w:rPr>
        <w:fldChar w:fldCharType="separate"/>
      </w:r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>size</w:t>
      </w:r>
      <w:proofErr w:type="spellEnd"/>
      <w:r w:rsidRPr="00AE0462">
        <w:rPr>
          <w:rFonts w:ascii="Tahoma" w:eastAsia="Times New Roman" w:hAnsi="Tahoma" w:cs="Tahoma"/>
          <w:color w:val="494949"/>
          <w:lang w:eastAsia="ru-RU"/>
        </w:rPr>
        <w:fldChar w:fldCharType="end"/>
      </w:r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99" w:anchor="keyword277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команда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00" w:anchor="keyword278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соревнования робототехнических систем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proofErr w:type="spellStart"/>
      <w:r w:rsidRPr="00AE0462">
        <w:rPr>
          <w:rFonts w:ascii="Tahoma" w:eastAsia="Times New Roman" w:hAnsi="Tahoma" w:cs="Tahoma"/>
          <w:color w:val="494949"/>
          <w:lang w:eastAsia="ru-RU"/>
        </w:rPr>
        <w:fldChar w:fldCharType="begin"/>
      </w:r>
      <w:r w:rsidRPr="00AE0462">
        <w:rPr>
          <w:rFonts w:ascii="Tahoma" w:eastAsia="Times New Roman" w:hAnsi="Tahoma" w:cs="Tahoma"/>
          <w:color w:val="494949"/>
          <w:lang w:eastAsia="ru-RU"/>
        </w:rPr>
        <w:instrText xml:space="preserve"> HYPERLINK "https://intuit.ru/studies/courses/46/46/lecture/1368?page=4" \l "keyword280" </w:instrText>
      </w:r>
      <w:r w:rsidRPr="00AE0462">
        <w:rPr>
          <w:rFonts w:ascii="Tahoma" w:eastAsia="Times New Roman" w:hAnsi="Tahoma" w:cs="Tahoma"/>
          <w:color w:val="494949"/>
          <w:lang w:eastAsia="ru-RU"/>
        </w:rPr>
        <w:fldChar w:fldCharType="separate"/>
      </w:r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>grand</w:t>
      </w:r>
      <w:proofErr w:type="spellEnd"/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 xml:space="preserve"> </w:t>
      </w:r>
      <w:proofErr w:type="spellStart"/>
      <w:r w:rsidRPr="00AE0462">
        <w:rPr>
          <w:rFonts w:ascii="Tahoma" w:eastAsia="Times New Roman" w:hAnsi="Tahoma" w:cs="Tahoma"/>
          <w:color w:val="0071A6"/>
          <w:u w:val="single"/>
          <w:lang w:eastAsia="ru-RU"/>
        </w:rPr>
        <w:t>challenge</w:t>
      </w:r>
      <w:proofErr w:type="spellEnd"/>
      <w:r w:rsidRPr="00AE0462">
        <w:rPr>
          <w:rFonts w:ascii="Tahoma" w:eastAsia="Times New Roman" w:hAnsi="Tahoma" w:cs="Tahoma"/>
          <w:color w:val="494949"/>
          <w:lang w:eastAsia="ru-RU"/>
        </w:rPr>
        <w:fldChar w:fldCharType="end"/>
      </w:r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01" w:anchor="keyword286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реакция</w:t>
        </w:r>
      </w:hyperlink>
      <w:r w:rsidRPr="00AE0462">
        <w:rPr>
          <w:rFonts w:ascii="Tahoma" w:eastAsia="Times New Roman" w:hAnsi="Tahoma" w:cs="Tahoma"/>
          <w:color w:val="494949"/>
          <w:lang w:eastAsia="ru-RU"/>
        </w:rPr>
        <w:t>, </w:t>
      </w:r>
      <w:hyperlink r:id="rId102" w:anchor="keyword289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поиск</w:t>
        </w:r>
      </w:hyperlink>
    </w:p>
    <w:p w:rsidR="00AE0462" w:rsidRPr="00AE0462" w:rsidRDefault="00AE0462" w:rsidP="00AE0462">
      <w:pPr>
        <w:shd w:val="clear" w:color="auto" w:fill="FFFFFF"/>
        <w:spacing w:before="94" w:after="94" w:line="240" w:lineRule="auto"/>
        <w:outlineLvl w:val="2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bookmarkStart w:id="1" w:name="sect1"/>
      <w:bookmarkEnd w:id="1"/>
      <w:r w:rsidRPr="00AE0462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Предмет исследования искусственного интеллекта.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В 1950 году британский математик Алан Тьюринг опубликовал в журнале "</w:t>
      </w:r>
      <w:proofErr w:type="spellStart"/>
      <w:r w:rsidRPr="00AE0462">
        <w:rPr>
          <w:rFonts w:ascii="Tahoma" w:eastAsia="Times New Roman" w:hAnsi="Tahoma" w:cs="Tahoma"/>
          <w:color w:val="000000"/>
          <w:lang w:eastAsia="ru-RU"/>
        </w:rPr>
        <w:t>Mind</w:t>
      </w:r>
      <w:proofErr w:type="spellEnd"/>
      <w:r w:rsidRPr="00AE0462">
        <w:rPr>
          <w:rFonts w:ascii="Tahoma" w:eastAsia="Times New Roman" w:hAnsi="Tahoma" w:cs="Tahoma"/>
          <w:color w:val="000000"/>
          <w:lang w:eastAsia="ru-RU"/>
        </w:rPr>
        <w:t>" свою работу "Вычислительная машина и </w:t>
      </w:r>
      <w:bookmarkStart w:id="2" w:name="keyword1"/>
      <w:bookmarkEnd w:id="2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интеллект</w:t>
      </w:r>
      <w:r w:rsidRPr="00AE0462">
        <w:rPr>
          <w:rFonts w:ascii="Tahoma" w:eastAsia="Times New Roman" w:hAnsi="Tahoma" w:cs="Tahoma"/>
          <w:color w:val="000000"/>
          <w:lang w:eastAsia="ru-RU"/>
        </w:rPr>
        <w:t>", в которой описал тест для проверки программы на интеллектуальность. Он предложил поместить исследователя и программу в разные комнаты и до тех пор, пока исследователь не определит, кто за стеной - человек или </w:t>
      </w:r>
      <w:bookmarkStart w:id="3" w:name="keyword2"/>
      <w:bookmarkEnd w:id="3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программа</w:t>
      </w:r>
      <w:r w:rsidRPr="00AE0462">
        <w:rPr>
          <w:rFonts w:ascii="Tahoma" w:eastAsia="Times New Roman" w:hAnsi="Tahoma" w:cs="Tahoma"/>
          <w:color w:val="000000"/>
          <w:lang w:eastAsia="ru-RU"/>
        </w:rPr>
        <w:t>, считать поведение программы разумным. Это было одно из первых определений интеллектуальности, то есть А. Тьюринг предложил называть интеллектуальным такое поведение программы, которое будет моделировать разумное поведение человека.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С тех пор появилось много </w:t>
      </w:r>
      <w:bookmarkStart w:id="4" w:name="keyword3"/>
      <w:bookmarkEnd w:id="4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определений интеллектуальных систем</w:t>
      </w:r>
      <w:r w:rsidRPr="00AE0462">
        <w:rPr>
          <w:rFonts w:ascii="Tahoma" w:eastAsia="Times New Roman" w:hAnsi="Tahoma" w:cs="Tahoma"/>
          <w:color w:val="000000"/>
          <w:lang w:eastAsia="ru-RU"/>
        </w:rPr>
        <w:t> </w:t>
      </w:r>
      <w:proofErr w:type="gramStart"/>
      <w:r w:rsidRPr="00AE0462">
        <w:rPr>
          <w:rFonts w:ascii="Tahoma" w:eastAsia="Times New Roman" w:hAnsi="Tahoma" w:cs="Tahoma"/>
          <w:color w:val="000000"/>
          <w:lang w:eastAsia="ru-RU"/>
        </w:rPr>
        <w:t>( </w:t>
      </w:r>
      <w:bookmarkStart w:id="5" w:name="keyword4"/>
      <w:bookmarkEnd w:id="5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proofErr w:type="gramEnd"/>
      <w:r w:rsidRPr="00AE0462">
        <w:rPr>
          <w:rFonts w:ascii="Tahoma" w:eastAsia="Times New Roman" w:hAnsi="Tahoma" w:cs="Tahoma"/>
          <w:color w:val="000000"/>
          <w:lang w:eastAsia="ru-RU"/>
        </w:rPr>
        <w:t> ) и </w:t>
      </w:r>
      <w:bookmarkStart w:id="6" w:name="keyword5"/>
      <w:bookmarkEnd w:id="6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искусственного интеллекта</w:t>
      </w:r>
      <w:r w:rsidRPr="00AE0462">
        <w:rPr>
          <w:rFonts w:ascii="Tahoma" w:eastAsia="Times New Roman" w:hAnsi="Tahoma" w:cs="Tahoma"/>
          <w:color w:val="000000"/>
          <w:lang w:eastAsia="ru-RU"/>
        </w:rPr>
        <w:t> ( </w:t>
      </w:r>
      <w:bookmarkStart w:id="7" w:name="keyword6"/>
      <w:bookmarkEnd w:id="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AE0462">
        <w:rPr>
          <w:rFonts w:ascii="Tahoma" w:eastAsia="Times New Roman" w:hAnsi="Tahoma" w:cs="Tahoma"/>
          <w:color w:val="000000"/>
          <w:lang w:eastAsia="ru-RU"/>
        </w:rPr>
        <w:t> ). Сам термин </w:t>
      </w:r>
      <w:bookmarkStart w:id="8" w:name="keyword7"/>
      <w:bookmarkEnd w:id="8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ИИ (AI - </w:t>
      </w:r>
      <w:proofErr w:type="spellStart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Artificial</w:t>
      </w:r>
      <w:proofErr w:type="spellEnd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</w:t>
      </w:r>
      <w:proofErr w:type="spellStart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Intelligence</w:t>
      </w:r>
      <w:proofErr w:type="spellEnd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)</w:t>
      </w:r>
      <w:r w:rsidRPr="00AE0462">
        <w:rPr>
          <w:rFonts w:ascii="Tahoma" w:eastAsia="Times New Roman" w:hAnsi="Tahoma" w:cs="Tahoma"/>
          <w:color w:val="000000"/>
          <w:lang w:eastAsia="ru-RU"/>
        </w:rPr>
        <w:t xml:space="preserve"> был предложен в 1956 году на семинаре в </w:t>
      </w:r>
      <w:proofErr w:type="spellStart"/>
      <w:r w:rsidRPr="00AE0462">
        <w:rPr>
          <w:rFonts w:ascii="Tahoma" w:eastAsia="Times New Roman" w:hAnsi="Tahoma" w:cs="Tahoma"/>
          <w:color w:val="000000"/>
          <w:lang w:eastAsia="ru-RU"/>
        </w:rPr>
        <w:t>Дартсмутском</w:t>
      </w:r>
      <w:proofErr w:type="spellEnd"/>
      <w:r w:rsidRPr="00AE0462">
        <w:rPr>
          <w:rFonts w:ascii="Tahoma" w:eastAsia="Times New Roman" w:hAnsi="Tahoma" w:cs="Tahoma"/>
          <w:color w:val="000000"/>
          <w:lang w:eastAsia="ru-RU"/>
        </w:rPr>
        <w:t xml:space="preserve"> колледже (США). Приведем некоторые из этих определений. </w:t>
      </w:r>
      <w:bookmarkStart w:id="9" w:name="keyword-context1"/>
      <w:bookmarkEnd w:id="9"/>
      <w:r w:rsidRPr="00AE0462">
        <w:rPr>
          <w:rFonts w:ascii="Tahoma" w:eastAsia="Times New Roman" w:hAnsi="Tahoma" w:cs="Tahoma"/>
          <w:color w:val="000000"/>
          <w:lang w:eastAsia="ru-RU"/>
        </w:rPr>
        <w:t xml:space="preserve">Д. </w:t>
      </w:r>
      <w:proofErr w:type="spellStart"/>
      <w:r w:rsidRPr="00AE0462">
        <w:rPr>
          <w:rFonts w:ascii="Tahoma" w:eastAsia="Times New Roman" w:hAnsi="Tahoma" w:cs="Tahoma"/>
          <w:color w:val="000000"/>
          <w:lang w:eastAsia="ru-RU"/>
        </w:rPr>
        <w:t>Люгер</w:t>
      </w:r>
      <w:proofErr w:type="spellEnd"/>
      <w:r w:rsidRPr="00AE0462">
        <w:rPr>
          <w:rFonts w:ascii="Tahoma" w:eastAsia="Times New Roman" w:hAnsi="Tahoma" w:cs="Tahoma"/>
          <w:color w:val="000000"/>
          <w:lang w:eastAsia="ru-RU"/>
        </w:rPr>
        <w:t xml:space="preserve"> в своей книге </w:t>
      </w:r>
      <w:hyperlink r:id="rId103" w:anchor="literature.1.1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[ 1.1 ] </w:t>
        </w:r>
      </w:hyperlink>
      <w:r w:rsidRPr="00AE0462">
        <w:rPr>
          <w:rFonts w:ascii="Tahoma" w:eastAsia="Times New Roman" w:hAnsi="Tahoma" w:cs="Tahoma"/>
          <w:color w:val="000000"/>
          <w:lang w:eastAsia="ru-RU"/>
        </w:rPr>
        <w:t>определяет " </w:t>
      </w:r>
      <w:bookmarkStart w:id="10" w:name="keyword8"/>
      <w:bookmarkEnd w:id="10"/>
      <w:r w:rsidRPr="00AE0462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ИИ</w:t>
      </w:r>
      <w:r w:rsidRPr="00AE0462">
        <w:rPr>
          <w:rFonts w:ascii="Tahoma" w:eastAsia="Times New Roman" w:hAnsi="Tahoma" w:cs="Tahoma"/>
          <w:color w:val="000000"/>
          <w:lang w:eastAsia="ru-RU"/>
        </w:rPr>
        <w:t> как область компьютерных наук, занимающуюся исследованием и автоматизацией разумного поведения".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bookmarkStart w:id="11" w:name="keyword-context2"/>
      <w:bookmarkEnd w:id="11"/>
      <w:r w:rsidRPr="00AE0462">
        <w:rPr>
          <w:rFonts w:ascii="Tahoma" w:eastAsia="Times New Roman" w:hAnsi="Tahoma" w:cs="Tahoma"/>
          <w:color w:val="000000"/>
          <w:lang w:eastAsia="ru-RU"/>
        </w:rPr>
        <w:t>В учебнике по </w:t>
      </w:r>
      <w:bookmarkStart w:id="12" w:name="keyword9"/>
      <w:bookmarkEnd w:id="12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 </w:t>
      </w:r>
      <w:hyperlink r:id="rId104" w:anchor="literature.1.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[ 1.2 ] </w:t>
        </w:r>
      </w:hyperlink>
      <w:r w:rsidRPr="00AE0462">
        <w:rPr>
          <w:rFonts w:ascii="Tahoma" w:eastAsia="Times New Roman" w:hAnsi="Tahoma" w:cs="Tahoma"/>
          <w:color w:val="000000"/>
          <w:lang w:eastAsia="ru-RU"/>
        </w:rPr>
        <w:t>дается такое определение: " </w:t>
      </w:r>
      <w:bookmarkStart w:id="13" w:name="keyword10"/>
      <w:bookmarkEnd w:id="13"/>
      <w:r w:rsidRPr="00AE0462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ИИ</w:t>
      </w:r>
      <w:r w:rsidRPr="00AE0462">
        <w:rPr>
          <w:rFonts w:ascii="Tahoma" w:eastAsia="Times New Roman" w:hAnsi="Tahoma" w:cs="Tahoma"/>
          <w:color w:val="000000"/>
          <w:lang w:eastAsia="ru-RU"/>
        </w:rPr>
        <w:t> - это одно из направлений информатики, целью которого является разработка аппаратно-программных средств, позволяющих пользователю-непрограммисту ставить и решать свои, традиционно считающиеся интеллектуальными задачи, общаясь с ЭВМ на ограниченном подмножестве естественного языка".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lastRenderedPageBreak/>
        <w:t>Введем определения, которые будем использовать в данной книге в качестве рабочих определений. Предметом информатики является обработка информации </w:t>
      </w:r>
      <w:bookmarkStart w:id="14" w:name="keyword11"/>
      <w:bookmarkEnd w:id="14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AE0462">
        <w:rPr>
          <w:rFonts w:ascii="Tahoma" w:eastAsia="Times New Roman" w:hAnsi="Tahoma" w:cs="Tahoma"/>
          <w:color w:val="000000"/>
          <w:lang w:eastAsia="ru-RU"/>
        </w:rPr>
        <w:t> известным законам. Предметом </w:t>
      </w:r>
      <w:bookmarkStart w:id="15" w:name="keyword12"/>
      <w:bookmarkEnd w:id="15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AE0462">
        <w:rPr>
          <w:rFonts w:ascii="Tahoma" w:eastAsia="Times New Roman" w:hAnsi="Tahoma" w:cs="Tahoma"/>
          <w:color w:val="000000"/>
          <w:lang w:eastAsia="ru-RU"/>
        </w:rPr>
        <w:t> является изучение интеллектуальной деятельности человека, подчиняющейся заранее неизвестным законам. </w:t>
      </w:r>
      <w:bookmarkStart w:id="16" w:name="keyword13"/>
      <w:bookmarkEnd w:id="16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AE0462">
        <w:rPr>
          <w:rFonts w:ascii="Tahoma" w:eastAsia="Times New Roman" w:hAnsi="Tahoma" w:cs="Tahoma"/>
          <w:color w:val="000000"/>
          <w:lang w:eastAsia="ru-RU"/>
        </w:rPr>
        <w:t> это все то, что не может быть обработано с помощью алгоритмических методов.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Системой будем называть множество элементов, находящихся в отношениях друг с другом и образующих причинно-следственную </w:t>
      </w:r>
      <w:bookmarkStart w:id="17" w:name="keyword14"/>
      <w:bookmarkEnd w:id="1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связь</w:t>
      </w:r>
      <w:r w:rsidRPr="00AE0462">
        <w:rPr>
          <w:rFonts w:ascii="Tahoma" w:eastAsia="Times New Roman" w:hAnsi="Tahoma" w:cs="Tahoma"/>
          <w:color w:val="000000"/>
          <w:lang w:eastAsia="ru-RU"/>
        </w:rPr>
        <w:t>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bookmarkStart w:id="18" w:name="keyword-context3"/>
      <w:bookmarkStart w:id="19" w:name="keyword15"/>
      <w:bookmarkEnd w:id="18"/>
      <w:bookmarkEnd w:id="19"/>
      <w:r w:rsidRPr="00AE0462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Адаптивная система</w:t>
      </w:r>
      <w:r w:rsidRPr="00AE0462">
        <w:rPr>
          <w:rFonts w:ascii="Tahoma" w:eastAsia="Times New Roman" w:hAnsi="Tahoma" w:cs="Tahoma"/>
          <w:color w:val="000000"/>
          <w:lang w:eastAsia="ru-RU"/>
        </w:rPr>
        <w:t> - это система, которая сохраняет работоспособность при непредвиденных изменениях свойств управляемого объекта, целей управления или окружающей среды путем смены </w:t>
      </w:r>
      <w:bookmarkStart w:id="20" w:name="keyword16"/>
      <w:bookmarkEnd w:id="20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алгоритма функционирования</w:t>
      </w:r>
      <w:r w:rsidRPr="00AE0462">
        <w:rPr>
          <w:rFonts w:ascii="Tahoma" w:eastAsia="Times New Roman" w:hAnsi="Tahoma" w:cs="Tahoma"/>
          <w:color w:val="000000"/>
          <w:lang w:eastAsia="ru-RU"/>
        </w:rPr>
        <w:t>, программы поведения или поиска оптимальных, в некоторых случаях просто эффективных, решений и состояний. Традиционно, </w:t>
      </w:r>
      <w:bookmarkStart w:id="21" w:name="keyword17"/>
      <w:bookmarkEnd w:id="21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AE0462">
        <w:rPr>
          <w:rFonts w:ascii="Tahoma" w:eastAsia="Times New Roman" w:hAnsi="Tahoma" w:cs="Tahoma"/>
          <w:color w:val="000000"/>
          <w:lang w:eastAsia="ru-RU"/>
        </w:rPr>
        <w:t> способу адаптации различают самонастраивающиеся, самообучающиеся и </w:t>
      </w:r>
      <w:bookmarkStart w:id="22" w:name="keyword18"/>
      <w:bookmarkEnd w:id="22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самоорганизующиеся системы</w:t>
      </w:r>
      <w:r w:rsidRPr="00AE0462">
        <w:rPr>
          <w:rFonts w:ascii="Tahoma" w:eastAsia="Times New Roman" w:hAnsi="Tahoma" w:cs="Tahoma"/>
          <w:color w:val="000000"/>
          <w:lang w:eastAsia="ru-RU"/>
        </w:rPr>
        <w:t> </w:t>
      </w:r>
      <w:hyperlink r:id="rId105" w:anchor="literature.1.3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[ 1.3 ] </w:t>
        </w:r>
      </w:hyperlink>
      <w:r w:rsidRPr="00AE0462">
        <w:rPr>
          <w:rFonts w:ascii="Tahoma" w:eastAsia="Times New Roman" w:hAnsi="Tahoma" w:cs="Tahoma"/>
          <w:color w:val="000000"/>
          <w:lang w:eastAsia="ru-RU"/>
        </w:rPr>
        <w:t>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Под алгоритмом будем понимать последовательность заданных действий, которые однозначно определены и выполнимы на современных ЭВМ за приемлемое время для решаемой задачи.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bookmarkStart w:id="23" w:name="keyword-context4"/>
      <w:bookmarkEnd w:id="23"/>
      <w:r w:rsidRPr="00AE0462">
        <w:rPr>
          <w:rFonts w:ascii="Tahoma" w:eastAsia="Times New Roman" w:hAnsi="Tahoma" w:cs="Tahoma"/>
          <w:color w:val="000000"/>
          <w:lang w:eastAsia="ru-RU"/>
        </w:rPr>
        <w:t>Под </w:t>
      </w:r>
      <w:bookmarkStart w:id="24" w:name="keyword19"/>
      <w:bookmarkEnd w:id="24"/>
      <w:r w:rsidRPr="00AE0462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> будем понимать </w:t>
      </w:r>
      <w:bookmarkStart w:id="25" w:name="keyword20"/>
      <w:bookmarkEnd w:id="25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адаптивную систему</w:t>
      </w:r>
      <w:r w:rsidRPr="00AE0462">
        <w:rPr>
          <w:rFonts w:ascii="Tahoma" w:eastAsia="Times New Roman" w:hAnsi="Tahoma" w:cs="Tahoma"/>
          <w:color w:val="000000"/>
          <w:lang w:eastAsia="ru-RU"/>
        </w:rPr>
        <w:t>, позволяющую строить программы целесообразной деятельности по решению поставленных перед ними задач на основании конкретной ситуации, складывающейся на данный момент в окружающей их среде </w:t>
      </w:r>
      <w:hyperlink r:id="rId106" w:anchor="literature.1.4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[ 1.4 ] </w:t>
        </w:r>
      </w:hyperlink>
      <w:r w:rsidRPr="00AE0462">
        <w:rPr>
          <w:rFonts w:ascii="Tahoma" w:eastAsia="Times New Roman" w:hAnsi="Tahoma" w:cs="Tahoma"/>
          <w:color w:val="000000"/>
          <w:lang w:eastAsia="ru-RU"/>
        </w:rPr>
        <w:t>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Сделаем два важных дополнения к данному </w:t>
      </w:r>
      <w:bookmarkStart w:id="26" w:name="keyword21"/>
      <w:bookmarkEnd w:id="26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определению</w:t>
      </w:r>
      <w:r w:rsidRPr="00AE0462">
        <w:rPr>
          <w:rFonts w:ascii="Tahoma" w:eastAsia="Times New Roman" w:hAnsi="Tahoma" w:cs="Tahoma"/>
          <w:color w:val="000000"/>
          <w:lang w:eastAsia="ru-RU"/>
        </w:rPr>
        <w:t>.</w:t>
      </w:r>
    </w:p>
    <w:p w:rsidR="00AE0462" w:rsidRPr="00AE0462" w:rsidRDefault="00AE0462" w:rsidP="00AE0462">
      <w:pPr>
        <w:numPr>
          <w:ilvl w:val="0"/>
          <w:numId w:val="1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К сфере решаемых </w:t>
      </w:r>
      <w:bookmarkStart w:id="27" w:name="keyword22"/>
      <w:bookmarkEnd w:id="2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> задач относятся задачи, обладающие, как правило, следующими особенностями:</w:t>
      </w:r>
    </w:p>
    <w:p w:rsidR="00AE0462" w:rsidRPr="00AE0462" w:rsidRDefault="00AE0462" w:rsidP="00AE0462">
      <w:pPr>
        <w:numPr>
          <w:ilvl w:val="1"/>
          <w:numId w:val="1"/>
        </w:numPr>
        <w:spacing w:before="36" w:after="36" w:line="299" w:lineRule="atLeast"/>
        <w:ind w:left="960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в них неизвестен алгоритм решения задач (такие задачи будем называть интеллектуальными задачами);</w:t>
      </w:r>
    </w:p>
    <w:p w:rsidR="00AE0462" w:rsidRPr="00AE0462" w:rsidRDefault="00AE0462" w:rsidP="00AE0462">
      <w:pPr>
        <w:numPr>
          <w:ilvl w:val="1"/>
          <w:numId w:val="1"/>
        </w:numPr>
        <w:spacing w:before="36" w:after="36" w:line="299" w:lineRule="atLeast"/>
        <w:ind w:left="960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в них используется помимо традиционных данных в числовом формате информация в виде изображений, рисунков, знаков, букв, слов, звуков;</w:t>
      </w:r>
    </w:p>
    <w:p w:rsidR="00AE0462" w:rsidRPr="00AE0462" w:rsidRDefault="00AE0462" w:rsidP="00AE0462">
      <w:pPr>
        <w:numPr>
          <w:ilvl w:val="1"/>
          <w:numId w:val="1"/>
        </w:numPr>
        <w:spacing w:before="36" w:after="36" w:line="299" w:lineRule="atLeast"/>
        <w:ind w:left="960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в них предполагается наличие выбора (не существует алгоритма - это значит, что нужно сделать выбор между многими вариантами в условиях неопределенности). Свобода действий является существенной составляющей </w:t>
      </w:r>
      <w:bookmarkStart w:id="28" w:name="keyword23"/>
      <w:bookmarkEnd w:id="28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интеллектуальных задач</w:t>
      </w:r>
      <w:r w:rsidRPr="00AE0462">
        <w:rPr>
          <w:rFonts w:ascii="Tahoma" w:eastAsia="Times New Roman" w:hAnsi="Tahoma" w:cs="Tahoma"/>
          <w:color w:val="000000"/>
          <w:lang w:eastAsia="ru-RU"/>
        </w:rPr>
        <w:t>.</w:t>
      </w:r>
    </w:p>
    <w:p w:rsidR="00AE0462" w:rsidRPr="00AE0462" w:rsidRDefault="00AE0462" w:rsidP="00AE0462">
      <w:pPr>
        <w:numPr>
          <w:ilvl w:val="0"/>
          <w:numId w:val="1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bookmarkStart w:id="29" w:name="keyword24"/>
      <w:bookmarkEnd w:id="29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Интеллектуальные робототехнические системы</w:t>
      </w:r>
      <w:r w:rsidRPr="00AE0462">
        <w:rPr>
          <w:rFonts w:ascii="Tahoma" w:eastAsia="Times New Roman" w:hAnsi="Tahoma" w:cs="Tahoma"/>
          <w:color w:val="000000"/>
          <w:lang w:eastAsia="ru-RU"/>
        </w:rPr>
        <w:t> </w:t>
      </w:r>
      <w:proofErr w:type="gramStart"/>
      <w:r w:rsidRPr="00AE0462">
        <w:rPr>
          <w:rFonts w:ascii="Tahoma" w:eastAsia="Times New Roman" w:hAnsi="Tahoma" w:cs="Tahoma"/>
          <w:color w:val="000000"/>
          <w:lang w:eastAsia="ru-RU"/>
        </w:rPr>
        <w:t>( </w:t>
      </w:r>
      <w:bookmarkStart w:id="30" w:name="keyword25"/>
      <w:bookmarkEnd w:id="30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ИРС</w:t>
      </w:r>
      <w:proofErr w:type="gramEnd"/>
      <w:r w:rsidRPr="00AE0462">
        <w:rPr>
          <w:rFonts w:ascii="Tahoma" w:eastAsia="Times New Roman" w:hAnsi="Tahoma" w:cs="Tahoma"/>
          <w:color w:val="000000"/>
          <w:lang w:eastAsia="ru-RU"/>
        </w:rPr>
        <w:t> ) содержат переменную, настраиваемую модель внешнего мира и реальной исполнительной системы с объектом управления. Цель и управляющие воздействия формируются в </w:t>
      </w:r>
      <w:bookmarkStart w:id="31" w:name="keyword26"/>
      <w:bookmarkEnd w:id="31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ИРС</w:t>
      </w:r>
      <w:r w:rsidRPr="00AE0462">
        <w:rPr>
          <w:rFonts w:ascii="Tahoma" w:eastAsia="Times New Roman" w:hAnsi="Tahoma" w:cs="Tahoma"/>
          <w:color w:val="000000"/>
          <w:lang w:eastAsia="ru-RU"/>
        </w:rPr>
        <w:t> на основе </w:t>
      </w:r>
      <w:bookmarkStart w:id="32" w:name="keyword27"/>
      <w:bookmarkEnd w:id="32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 о внешней среде, объекте управления и на основе моделирования ситуаций в реальной системе.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О каких признаках интеллекта уместно говорить применительно к </w:t>
      </w:r>
      <w:bookmarkStart w:id="33" w:name="keyword28"/>
      <w:bookmarkEnd w:id="33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интеллектуальным системам</w:t>
      </w:r>
      <w:r w:rsidRPr="00AE0462">
        <w:rPr>
          <w:rFonts w:ascii="Tahoma" w:eastAsia="Times New Roman" w:hAnsi="Tahoma" w:cs="Tahoma"/>
          <w:color w:val="000000"/>
          <w:lang w:eastAsia="ru-RU"/>
        </w:rPr>
        <w:t>? </w:t>
      </w:r>
      <w:bookmarkStart w:id="34" w:name="keyword29"/>
      <w:bookmarkEnd w:id="34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> должна уметь в наборе фактов распознать существенные, </w:t>
      </w:r>
      <w:bookmarkStart w:id="35" w:name="keyword30"/>
      <w:bookmarkEnd w:id="35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> способны из имеющихся фактов и </w:t>
      </w:r>
      <w:bookmarkStart w:id="36" w:name="keyword31"/>
      <w:bookmarkEnd w:id="36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 сделать выводы не только с использованием </w:t>
      </w:r>
      <w:bookmarkStart w:id="37" w:name="keyword32"/>
      <w:bookmarkEnd w:id="3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дедукции</w:t>
      </w:r>
      <w:r w:rsidRPr="00AE0462">
        <w:rPr>
          <w:rFonts w:ascii="Tahoma" w:eastAsia="Times New Roman" w:hAnsi="Tahoma" w:cs="Tahoma"/>
          <w:color w:val="000000"/>
          <w:lang w:eastAsia="ru-RU"/>
        </w:rPr>
        <w:t>, но и с помощью аналогии, индукции и т. д. Кроме того, </w:t>
      </w:r>
      <w:bookmarkStart w:id="38" w:name="keyword33"/>
      <w:bookmarkEnd w:id="38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> должны быть способны к самооценке - обладать рефлексией, то есть средствами для оценки результатов собственной работы. С помощью подсистем объяснения </w:t>
      </w:r>
      <w:bookmarkStart w:id="39" w:name="keyword34"/>
      <w:bookmarkEnd w:id="39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 xml:space="preserve"> может ответить на вопрос, </w:t>
      </w:r>
      <w:r w:rsidRPr="00AE0462">
        <w:rPr>
          <w:rFonts w:ascii="Tahoma" w:eastAsia="Times New Roman" w:hAnsi="Tahoma" w:cs="Tahoma"/>
          <w:color w:val="000000"/>
          <w:lang w:eastAsia="ru-RU"/>
        </w:rPr>
        <w:lastRenderedPageBreak/>
        <w:t>почему получен тот или иной результат. Наконец, </w:t>
      </w:r>
      <w:bookmarkStart w:id="40" w:name="keyword35"/>
      <w:bookmarkEnd w:id="40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> должна уметь обобщать, улавливая сходство между имеющимися фактами.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Можно ли считать шахматную программу </w:t>
      </w:r>
      <w:bookmarkStart w:id="41" w:name="keyword36"/>
      <w:bookmarkEnd w:id="41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интеллектуальной системой</w:t>
      </w:r>
      <w:r w:rsidRPr="00AE0462">
        <w:rPr>
          <w:rFonts w:ascii="Tahoma" w:eastAsia="Times New Roman" w:hAnsi="Tahoma" w:cs="Tahoma"/>
          <w:color w:val="000000"/>
          <w:lang w:eastAsia="ru-RU"/>
        </w:rPr>
        <w:t>? Если шахматная </w:t>
      </w:r>
      <w:bookmarkStart w:id="42" w:name="keyword37"/>
      <w:bookmarkEnd w:id="42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программа</w:t>
      </w:r>
      <w:r w:rsidRPr="00AE0462">
        <w:rPr>
          <w:rFonts w:ascii="Tahoma" w:eastAsia="Times New Roman" w:hAnsi="Tahoma" w:cs="Tahoma"/>
          <w:color w:val="000000"/>
          <w:lang w:eastAsia="ru-RU"/>
        </w:rPr>
        <w:t> при повторной игре делает одну и ту же ошибку - то нельзя. Обучаемость, адаптивность, накопление опыта и </w:t>
      </w:r>
      <w:bookmarkStart w:id="43" w:name="keyword38"/>
      <w:bookmarkEnd w:id="43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 - важнейшие свойства интеллекта. Если шахматная </w:t>
      </w:r>
      <w:bookmarkStart w:id="44" w:name="keyword39"/>
      <w:bookmarkEnd w:id="44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программа</w:t>
      </w:r>
      <w:r w:rsidRPr="00AE0462">
        <w:rPr>
          <w:rFonts w:ascii="Tahoma" w:eastAsia="Times New Roman" w:hAnsi="Tahoma" w:cs="Tahoma"/>
          <w:color w:val="000000"/>
          <w:lang w:eastAsia="ru-RU"/>
        </w:rPr>
        <w:t> реализована на компьютере с бесконечно-высоким быстродействием и обыгрывает человека за счет просчета всех возможных вариантов игры </w:t>
      </w:r>
      <w:bookmarkStart w:id="45" w:name="keyword40"/>
      <w:bookmarkEnd w:id="45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AE0462">
        <w:rPr>
          <w:rFonts w:ascii="Tahoma" w:eastAsia="Times New Roman" w:hAnsi="Tahoma" w:cs="Tahoma"/>
          <w:color w:val="000000"/>
          <w:lang w:eastAsia="ru-RU"/>
        </w:rPr>
        <w:t> жестким алгоритмам - то такую программу мы также не назовем интеллектуальной. Но если шахматная </w:t>
      </w:r>
      <w:bookmarkStart w:id="46" w:name="keyword41"/>
      <w:bookmarkEnd w:id="46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программа</w:t>
      </w:r>
      <w:r w:rsidRPr="00AE0462">
        <w:rPr>
          <w:rFonts w:ascii="Tahoma" w:eastAsia="Times New Roman" w:hAnsi="Tahoma" w:cs="Tahoma"/>
          <w:color w:val="000000"/>
          <w:lang w:eastAsia="ru-RU"/>
        </w:rPr>
        <w:t> осуществляет выбор и принятие решений в условиях неопределенности на основе эффективных методов </w:t>
      </w:r>
      <w:bookmarkStart w:id="47" w:name="keyword42"/>
      <w:bookmarkEnd w:id="4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принятия решений</w:t>
      </w:r>
      <w:r w:rsidRPr="00AE0462">
        <w:rPr>
          <w:rFonts w:ascii="Tahoma" w:eastAsia="Times New Roman" w:hAnsi="Tahoma" w:cs="Tahoma"/>
          <w:color w:val="000000"/>
          <w:lang w:eastAsia="ru-RU"/>
        </w:rPr>
        <w:t> и </w:t>
      </w:r>
      <w:bookmarkStart w:id="48" w:name="keyword43"/>
      <w:bookmarkEnd w:id="48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эвристик</w:t>
      </w:r>
      <w:r w:rsidRPr="00AE0462">
        <w:rPr>
          <w:rFonts w:ascii="Tahoma" w:eastAsia="Times New Roman" w:hAnsi="Tahoma" w:cs="Tahoma"/>
          <w:color w:val="000000"/>
          <w:lang w:eastAsia="ru-RU"/>
        </w:rPr>
        <w:t>, корректируя свою игру от партии к партии в лучшую сторону, то такую программу можно считать достаточно интеллектуальной.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Всякий раз, как только возникают сомнения в интеллектуальности некоторой системы, договоримся вспоминать тест Алана Тьюринга на интеллектуальность. После этого сомнения и дальнейшие споры, как правило, прекращаются.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Следует определить также понятие </w:t>
      </w:r>
      <w:bookmarkStart w:id="49" w:name="keyword44"/>
      <w:bookmarkEnd w:id="49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знания</w:t>
      </w:r>
      <w:r w:rsidRPr="00AE0462">
        <w:rPr>
          <w:rFonts w:ascii="Tahoma" w:eastAsia="Times New Roman" w:hAnsi="Tahoma" w:cs="Tahoma"/>
          <w:color w:val="000000"/>
          <w:lang w:eastAsia="ru-RU"/>
        </w:rPr>
        <w:t> - центрального понятия в </w:t>
      </w:r>
      <w:bookmarkStart w:id="50" w:name="keyword45"/>
      <w:bookmarkEnd w:id="50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>. Рассмотрим несколько определений.</w:t>
      </w:r>
    </w:p>
    <w:p w:rsidR="00AE0462" w:rsidRPr="00AE0462" w:rsidRDefault="00AE0462" w:rsidP="00AE0462">
      <w:pPr>
        <w:numPr>
          <w:ilvl w:val="0"/>
          <w:numId w:val="2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bookmarkStart w:id="51" w:name="keyword-context5"/>
      <w:bookmarkStart w:id="52" w:name="keyword46"/>
      <w:bookmarkEnd w:id="51"/>
      <w:bookmarkEnd w:id="52"/>
      <w:r w:rsidRPr="00AE0462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Знания</w:t>
      </w:r>
      <w:r w:rsidRPr="00AE0462">
        <w:rPr>
          <w:rFonts w:ascii="Tahoma" w:eastAsia="Times New Roman" w:hAnsi="Tahoma" w:cs="Tahoma"/>
          <w:color w:val="000000"/>
          <w:lang w:eastAsia="ru-RU"/>
        </w:rPr>
        <w:t> есть результат, полученный познанием окружающего мира и его объектов.</w:t>
      </w:r>
    </w:p>
    <w:p w:rsidR="00AE0462" w:rsidRPr="00AE0462" w:rsidRDefault="00AE0462" w:rsidP="00AE0462">
      <w:pPr>
        <w:numPr>
          <w:ilvl w:val="0"/>
          <w:numId w:val="2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bookmarkStart w:id="53" w:name="keyword-context6"/>
      <w:bookmarkStart w:id="54" w:name="keyword47"/>
      <w:bookmarkEnd w:id="53"/>
      <w:bookmarkEnd w:id="54"/>
      <w:r w:rsidRPr="00AE0462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Знания</w:t>
      </w:r>
      <w:r w:rsidRPr="00AE0462">
        <w:rPr>
          <w:rFonts w:ascii="Tahoma" w:eastAsia="Times New Roman" w:hAnsi="Tahoma" w:cs="Tahoma"/>
          <w:color w:val="000000"/>
          <w:lang w:eastAsia="ru-RU"/>
        </w:rPr>
        <w:t> - система суждений с принципиальной и единой организацией, основанная на объективной закономерности.</w:t>
      </w:r>
    </w:p>
    <w:p w:rsidR="00AE0462" w:rsidRPr="00AE0462" w:rsidRDefault="00AE0462" w:rsidP="00AE0462">
      <w:pPr>
        <w:numPr>
          <w:ilvl w:val="0"/>
          <w:numId w:val="2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bookmarkStart w:id="55" w:name="keyword-context7"/>
      <w:bookmarkStart w:id="56" w:name="keyword48"/>
      <w:bookmarkEnd w:id="55"/>
      <w:bookmarkEnd w:id="56"/>
      <w:r w:rsidRPr="00AE0462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Знания</w:t>
      </w:r>
      <w:r w:rsidRPr="00AE0462">
        <w:rPr>
          <w:rFonts w:ascii="Tahoma" w:eastAsia="Times New Roman" w:hAnsi="Tahoma" w:cs="Tahoma"/>
          <w:color w:val="000000"/>
          <w:lang w:eastAsia="ru-RU"/>
        </w:rPr>
        <w:t> - это формализованная информация, на которую ссылаются или которую используют в процессе </w:t>
      </w:r>
      <w:bookmarkStart w:id="57" w:name="keyword49"/>
      <w:bookmarkEnd w:id="5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логического вывода</w:t>
      </w:r>
      <w:r w:rsidRPr="00AE0462">
        <w:rPr>
          <w:rFonts w:ascii="Tahoma" w:eastAsia="Times New Roman" w:hAnsi="Tahoma" w:cs="Tahoma"/>
          <w:color w:val="000000"/>
          <w:lang w:eastAsia="ru-RU"/>
        </w:rPr>
        <w:t> (</w:t>
      </w:r>
      <w:hyperlink r:id="rId107" w:anchor="image.1.1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рис. 1.1</w:t>
        </w:r>
      </w:hyperlink>
      <w:r w:rsidRPr="00AE0462">
        <w:rPr>
          <w:rFonts w:ascii="Tahoma" w:eastAsia="Times New Roman" w:hAnsi="Tahoma" w:cs="Tahoma"/>
          <w:color w:val="000000"/>
          <w:lang w:eastAsia="ru-RU"/>
        </w:rPr>
        <w:t>).</w:t>
      </w:r>
    </w:p>
    <w:p w:rsidR="00AE0462" w:rsidRPr="00AE0462" w:rsidRDefault="00AE0462" w:rsidP="00AE0462">
      <w:pPr>
        <w:numPr>
          <w:ilvl w:val="0"/>
          <w:numId w:val="2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bookmarkStart w:id="58" w:name="keyword-context8"/>
      <w:bookmarkEnd w:id="58"/>
      <w:r w:rsidRPr="00AE0462">
        <w:rPr>
          <w:rFonts w:ascii="Tahoma" w:eastAsia="Times New Roman" w:hAnsi="Tahoma" w:cs="Tahoma"/>
          <w:color w:val="000000"/>
          <w:lang w:eastAsia="ru-RU"/>
        </w:rPr>
        <w:t>Под </w:t>
      </w:r>
      <w:bookmarkStart w:id="59" w:name="keyword50"/>
      <w:bookmarkEnd w:id="59"/>
      <w:r w:rsidRPr="00AE0462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знаниями</w:t>
      </w:r>
      <w:r w:rsidRPr="00AE0462">
        <w:rPr>
          <w:rFonts w:ascii="Tahoma" w:eastAsia="Times New Roman" w:hAnsi="Tahoma" w:cs="Tahoma"/>
          <w:color w:val="000000"/>
          <w:lang w:eastAsia="ru-RU"/>
        </w:rPr>
        <w:t> будем понимать совокупность фактов и правил. Понятие правила, представляющего фрагмент </w:t>
      </w:r>
      <w:bookmarkStart w:id="60" w:name="keyword51"/>
      <w:bookmarkEnd w:id="60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, имеет вид: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Courier New" w:eastAsia="Times New Roman" w:hAnsi="Courier New" w:cs="Courier New"/>
          <w:color w:val="8B0000"/>
          <w:lang w:eastAsia="ru-RU"/>
        </w:rPr>
        <w:t>если &lt;условие&gt; то &lt;действие&gt;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Например, если </w:t>
      </w:r>
      <w:r w:rsidRPr="00AE0462">
        <w:rPr>
          <w:rFonts w:ascii="Courier New" w:eastAsia="Times New Roman" w:hAnsi="Courier New" w:cs="Courier New"/>
          <w:color w:val="8B0000"/>
          <w:lang w:eastAsia="ru-RU"/>
        </w:rPr>
        <w:t>X</w:t>
      </w:r>
      <w:r w:rsidRPr="00AE0462">
        <w:rPr>
          <w:rFonts w:ascii="Tahoma" w:eastAsia="Times New Roman" w:hAnsi="Tahoma" w:cs="Tahoma"/>
          <w:color w:val="000000"/>
          <w:lang w:eastAsia="ru-RU"/>
        </w:rPr>
        <w:t> истинно и </w:t>
      </w:r>
      <w:r w:rsidRPr="00AE0462">
        <w:rPr>
          <w:rFonts w:ascii="Courier New" w:eastAsia="Times New Roman" w:hAnsi="Courier New" w:cs="Courier New"/>
          <w:color w:val="8B0000"/>
          <w:lang w:eastAsia="ru-RU"/>
        </w:rPr>
        <w:t>Y</w:t>
      </w:r>
      <w:r w:rsidRPr="00AE0462">
        <w:rPr>
          <w:rFonts w:ascii="Tahoma" w:eastAsia="Times New Roman" w:hAnsi="Tahoma" w:cs="Tahoma"/>
          <w:color w:val="000000"/>
          <w:lang w:eastAsia="ru-RU"/>
        </w:rPr>
        <w:t> истинно, то </w:t>
      </w:r>
      <w:r w:rsidRPr="00AE0462">
        <w:rPr>
          <w:rFonts w:ascii="Courier New" w:eastAsia="Times New Roman" w:hAnsi="Courier New" w:cs="Courier New"/>
          <w:color w:val="8B0000"/>
          <w:lang w:eastAsia="ru-RU"/>
        </w:rPr>
        <w:t>Z</w:t>
      </w:r>
      <w:r w:rsidRPr="00AE0462">
        <w:rPr>
          <w:rFonts w:ascii="Tahoma" w:eastAsia="Times New Roman" w:hAnsi="Tahoma" w:cs="Tahoma"/>
          <w:color w:val="000000"/>
          <w:lang w:eastAsia="ru-RU"/>
        </w:rPr>
        <w:t> истинно с достоверностью </w:t>
      </w:r>
      <w:r w:rsidRPr="00AE0462">
        <w:rPr>
          <w:rFonts w:ascii="Courier New" w:eastAsia="Times New Roman" w:hAnsi="Courier New" w:cs="Courier New"/>
          <w:color w:val="8B0000"/>
          <w:lang w:eastAsia="ru-RU"/>
        </w:rPr>
        <w:t>P</w:t>
      </w:r>
      <w:r w:rsidRPr="00AE0462">
        <w:rPr>
          <w:rFonts w:ascii="Tahoma" w:eastAsia="Times New Roman" w:hAnsi="Tahoma" w:cs="Tahoma"/>
          <w:color w:val="000000"/>
          <w:lang w:eastAsia="ru-RU"/>
        </w:rPr>
        <w:t>.</w:t>
      </w:r>
    </w:p>
    <w:p w:rsidR="00AE0462" w:rsidRPr="00AE0462" w:rsidRDefault="00AE0462" w:rsidP="00AE04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bookmarkStart w:id="61" w:name="image.1.1"/>
      <w:bookmarkEnd w:id="61"/>
      <w:r>
        <w:rPr>
          <w:rFonts w:ascii="Tahoma" w:eastAsia="Times New Roman" w:hAnsi="Tahoma" w:cs="Tahoma"/>
          <w:noProof/>
          <w:color w:val="000000"/>
          <w:lang w:val="en-US"/>
        </w:rPr>
        <w:drawing>
          <wp:inline distT="0" distB="0" distL="0" distR="0">
            <wp:extent cx="3265805" cy="1068705"/>
            <wp:effectExtent l="19050" t="0" r="0" b="0"/>
            <wp:docPr id="1" name="Рисунок 1" descr="Процесс логического вывода в 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цесс логического вывода в ИС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462" w:rsidRPr="00AE0462" w:rsidRDefault="00AE0462" w:rsidP="00AE04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br/>
      </w:r>
      <w:r w:rsidRPr="00AE0462">
        <w:rPr>
          <w:rFonts w:ascii="Tahoma" w:eastAsia="Times New Roman" w:hAnsi="Tahoma" w:cs="Tahoma"/>
          <w:b/>
          <w:bCs/>
          <w:color w:val="000000"/>
          <w:lang w:eastAsia="ru-RU"/>
        </w:rPr>
        <w:t>Рис. 1.1. </w:t>
      </w:r>
      <w:r w:rsidRPr="00AE0462">
        <w:rPr>
          <w:rFonts w:ascii="Tahoma" w:eastAsia="Times New Roman" w:hAnsi="Tahoma" w:cs="Tahoma"/>
          <w:color w:val="000000"/>
          <w:lang w:eastAsia="ru-RU"/>
        </w:rPr>
        <w:t>Процесс логического вывода в ИС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Определения 1 и 2 являются достаточно общими философскими определениями. В ИC принято использовать </w:t>
      </w:r>
      <w:bookmarkStart w:id="62" w:name="keyword52"/>
      <w:bookmarkEnd w:id="62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определение</w:t>
      </w:r>
      <w:r w:rsidRPr="00AE0462">
        <w:rPr>
          <w:rFonts w:ascii="Tahoma" w:eastAsia="Times New Roman" w:hAnsi="Tahoma" w:cs="Tahoma"/>
          <w:color w:val="000000"/>
          <w:lang w:eastAsia="ru-RU"/>
        </w:rPr>
        <w:t> 3 для определения </w:t>
      </w:r>
      <w:bookmarkStart w:id="63" w:name="keyword53"/>
      <w:bookmarkEnd w:id="63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. </w:t>
      </w:r>
      <w:bookmarkStart w:id="64" w:name="keyword54"/>
      <w:bookmarkEnd w:id="64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Определение</w:t>
      </w:r>
      <w:r w:rsidRPr="00AE0462">
        <w:rPr>
          <w:rFonts w:ascii="Tahoma" w:eastAsia="Times New Roman" w:hAnsi="Tahoma" w:cs="Tahoma"/>
          <w:color w:val="000000"/>
          <w:lang w:eastAsia="ru-RU"/>
        </w:rPr>
        <w:t> 4 есть частный случай определения 3.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Под статическими </w:t>
      </w:r>
      <w:bookmarkStart w:id="65" w:name="keyword55"/>
      <w:bookmarkEnd w:id="65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знаниями</w:t>
      </w:r>
      <w:r w:rsidRPr="00AE0462">
        <w:rPr>
          <w:rFonts w:ascii="Tahoma" w:eastAsia="Times New Roman" w:hAnsi="Tahoma" w:cs="Tahoma"/>
          <w:color w:val="000000"/>
          <w:lang w:eastAsia="ru-RU"/>
        </w:rPr>
        <w:t> будем понимать </w:t>
      </w:r>
      <w:bookmarkStart w:id="66" w:name="keyword56"/>
      <w:bookmarkEnd w:id="66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знания</w:t>
      </w:r>
      <w:r w:rsidRPr="00AE0462">
        <w:rPr>
          <w:rFonts w:ascii="Tahoma" w:eastAsia="Times New Roman" w:hAnsi="Tahoma" w:cs="Tahoma"/>
          <w:color w:val="000000"/>
          <w:lang w:eastAsia="ru-RU"/>
        </w:rPr>
        <w:t>, введенные в </w:t>
      </w:r>
      <w:bookmarkStart w:id="67" w:name="keyword57"/>
      <w:bookmarkEnd w:id="6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> на этапе проектирования. Под динамическими </w:t>
      </w:r>
      <w:bookmarkStart w:id="68" w:name="keyword58"/>
      <w:bookmarkEnd w:id="68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знаниями</w:t>
      </w:r>
      <w:r w:rsidRPr="00AE0462">
        <w:rPr>
          <w:rFonts w:ascii="Tahoma" w:eastAsia="Times New Roman" w:hAnsi="Tahoma" w:cs="Tahoma"/>
          <w:color w:val="000000"/>
          <w:lang w:eastAsia="ru-RU"/>
        </w:rPr>
        <w:t> (опытом) будем понимать </w:t>
      </w:r>
      <w:bookmarkStart w:id="69" w:name="keyword59"/>
      <w:bookmarkEnd w:id="69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знания</w:t>
      </w:r>
      <w:r w:rsidRPr="00AE0462">
        <w:rPr>
          <w:rFonts w:ascii="Tahoma" w:eastAsia="Times New Roman" w:hAnsi="Tahoma" w:cs="Tahoma"/>
          <w:color w:val="000000"/>
          <w:lang w:eastAsia="ru-RU"/>
        </w:rPr>
        <w:t xml:space="preserve">, </w:t>
      </w:r>
      <w:r w:rsidRPr="00AE0462">
        <w:rPr>
          <w:rFonts w:ascii="Tahoma" w:eastAsia="Times New Roman" w:hAnsi="Tahoma" w:cs="Tahoma"/>
          <w:color w:val="000000"/>
          <w:lang w:eastAsia="ru-RU"/>
        </w:rPr>
        <w:lastRenderedPageBreak/>
        <w:t>полученные </w:t>
      </w:r>
      <w:bookmarkStart w:id="70" w:name="keyword60"/>
      <w:bookmarkEnd w:id="70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> в процессе функционирования или эксплуатации в реальном масштабе времени.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bookmarkStart w:id="71" w:name="keyword61"/>
      <w:bookmarkEnd w:id="71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Знания</w:t>
      </w:r>
      <w:r w:rsidRPr="00AE0462">
        <w:rPr>
          <w:rFonts w:ascii="Tahoma" w:eastAsia="Times New Roman" w:hAnsi="Tahoma" w:cs="Tahoma"/>
          <w:color w:val="000000"/>
          <w:lang w:eastAsia="ru-RU"/>
        </w:rPr>
        <w:t> можно разделить на факты и правила. Под фактами подразумеваются </w:t>
      </w:r>
      <w:bookmarkStart w:id="72" w:name="keyword62"/>
      <w:bookmarkEnd w:id="72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знания</w:t>
      </w:r>
      <w:r w:rsidRPr="00AE0462">
        <w:rPr>
          <w:rFonts w:ascii="Tahoma" w:eastAsia="Times New Roman" w:hAnsi="Tahoma" w:cs="Tahoma"/>
          <w:color w:val="000000"/>
          <w:lang w:eastAsia="ru-RU"/>
        </w:rPr>
        <w:t> типа "A это A", они характерны для баз данных. Под правилами (продукциями) понимаются </w:t>
      </w:r>
      <w:bookmarkStart w:id="73" w:name="keyword63"/>
      <w:bookmarkEnd w:id="73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знания</w:t>
      </w:r>
      <w:r w:rsidRPr="00AE0462">
        <w:rPr>
          <w:rFonts w:ascii="Tahoma" w:eastAsia="Times New Roman" w:hAnsi="Tahoma" w:cs="Tahoma"/>
          <w:color w:val="000000"/>
          <w:lang w:eastAsia="ru-RU"/>
        </w:rPr>
        <w:t> вида "ЕСЛИ-ТО". Кроме этих </w:t>
      </w:r>
      <w:bookmarkStart w:id="74" w:name="keyword64"/>
      <w:bookmarkEnd w:id="74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 существуют так называемые </w:t>
      </w:r>
      <w:bookmarkStart w:id="75" w:name="keyword65"/>
      <w:bookmarkEnd w:id="75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метазнания</w:t>
      </w:r>
      <w:r w:rsidRPr="00AE0462">
        <w:rPr>
          <w:rFonts w:ascii="Tahoma" w:eastAsia="Times New Roman" w:hAnsi="Tahoma" w:cs="Tahoma"/>
          <w:color w:val="000000"/>
          <w:lang w:eastAsia="ru-RU"/>
        </w:rPr>
        <w:t> </w:t>
      </w:r>
      <w:proofErr w:type="gramStart"/>
      <w:r w:rsidRPr="00AE0462">
        <w:rPr>
          <w:rFonts w:ascii="Tahoma" w:eastAsia="Times New Roman" w:hAnsi="Tahoma" w:cs="Tahoma"/>
          <w:color w:val="000000"/>
          <w:lang w:eastAsia="ru-RU"/>
        </w:rPr>
        <w:t>( </w:t>
      </w:r>
      <w:bookmarkStart w:id="76" w:name="keyword66"/>
      <w:bookmarkEnd w:id="76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знания</w:t>
      </w:r>
      <w:proofErr w:type="gramEnd"/>
      <w:r w:rsidRPr="00AE0462">
        <w:rPr>
          <w:rFonts w:ascii="Tahoma" w:eastAsia="Times New Roman" w:hAnsi="Tahoma" w:cs="Tahoma"/>
          <w:color w:val="000000"/>
          <w:lang w:eastAsia="ru-RU"/>
        </w:rPr>
        <w:t> о </w:t>
      </w:r>
      <w:bookmarkStart w:id="77" w:name="keyword67"/>
      <w:bookmarkEnd w:id="7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знаниях</w:t>
      </w:r>
      <w:r w:rsidRPr="00AE0462">
        <w:rPr>
          <w:rFonts w:ascii="Tahoma" w:eastAsia="Times New Roman" w:hAnsi="Tahoma" w:cs="Tahoma"/>
          <w:color w:val="000000"/>
          <w:lang w:eastAsia="ru-RU"/>
        </w:rPr>
        <w:t> ). Создание продукционных систем для представления </w:t>
      </w:r>
      <w:bookmarkStart w:id="78" w:name="keyword68"/>
      <w:bookmarkEnd w:id="78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 позволило разделить </w:t>
      </w:r>
      <w:bookmarkStart w:id="79" w:name="keyword69"/>
      <w:bookmarkEnd w:id="79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знания</w:t>
      </w:r>
      <w:r w:rsidRPr="00AE0462">
        <w:rPr>
          <w:rFonts w:ascii="Tahoma" w:eastAsia="Times New Roman" w:hAnsi="Tahoma" w:cs="Tahoma"/>
          <w:color w:val="000000"/>
          <w:lang w:eastAsia="ru-RU"/>
        </w:rPr>
        <w:t> и управление в компьютерной программе, обеспечить </w:t>
      </w:r>
      <w:bookmarkStart w:id="80" w:name="keyword70"/>
      <w:bookmarkEnd w:id="80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модульность</w:t>
      </w:r>
      <w:r w:rsidRPr="00AE0462">
        <w:rPr>
          <w:rFonts w:ascii="Tahoma" w:eastAsia="Times New Roman" w:hAnsi="Tahoma" w:cs="Tahoma"/>
          <w:color w:val="000000"/>
          <w:lang w:eastAsia="ru-RU"/>
        </w:rPr>
        <w:t> продукционных правил, т. е. отсутствие синтаксического взаимодействия между правилами. При создании моделей представления </w:t>
      </w:r>
      <w:bookmarkStart w:id="81" w:name="keyword71"/>
      <w:bookmarkEnd w:id="81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 следует учитывать такие факторы, как </w:t>
      </w:r>
      <w:bookmarkStart w:id="82" w:name="keyword72"/>
      <w:bookmarkEnd w:id="82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однородность</w:t>
      </w:r>
      <w:r w:rsidRPr="00AE0462">
        <w:rPr>
          <w:rFonts w:ascii="Tahoma" w:eastAsia="Times New Roman" w:hAnsi="Tahoma" w:cs="Tahoma"/>
          <w:color w:val="000000"/>
          <w:lang w:eastAsia="ru-RU"/>
        </w:rPr>
        <w:t> представления и простота понимания. Выполнить это требование в равной степени для простых и сложных задач довольно сложно.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Рассмотрим подробнее систему управления </w:t>
      </w:r>
      <w:bookmarkStart w:id="83" w:name="keyword73"/>
      <w:bookmarkEnd w:id="83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ИРС</w:t>
      </w:r>
      <w:r w:rsidRPr="00AE0462">
        <w:rPr>
          <w:rFonts w:ascii="Tahoma" w:eastAsia="Times New Roman" w:hAnsi="Tahoma" w:cs="Tahoma"/>
          <w:color w:val="000000"/>
          <w:lang w:eastAsia="ru-RU"/>
        </w:rPr>
        <w:t>, </w:t>
      </w:r>
      <w:bookmarkStart w:id="84" w:name="keyword74"/>
      <w:bookmarkEnd w:id="84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структурная схема</w:t>
      </w:r>
      <w:r w:rsidRPr="00AE0462">
        <w:rPr>
          <w:rFonts w:ascii="Tahoma" w:eastAsia="Times New Roman" w:hAnsi="Tahoma" w:cs="Tahoma"/>
          <w:color w:val="000000"/>
          <w:lang w:eastAsia="ru-RU"/>
        </w:rPr>
        <w:t> которой представлена на </w:t>
      </w:r>
      <w:hyperlink r:id="rId109" w:anchor="image.1.2" w:history="1">
        <w:r w:rsidRPr="00AE0462">
          <w:rPr>
            <w:rFonts w:ascii="Tahoma" w:eastAsia="Times New Roman" w:hAnsi="Tahoma" w:cs="Tahoma"/>
            <w:color w:val="0071A6"/>
            <w:u w:val="single"/>
            <w:lang w:eastAsia="ru-RU"/>
          </w:rPr>
          <w:t>рис. 1.2</w:t>
        </w:r>
      </w:hyperlink>
      <w:r w:rsidRPr="00AE0462">
        <w:rPr>
          <w:rFonts w:ascii="Tahoma" w:eastAsia="Times New Roman" w:hAnsi="Tahoma" w:cs="Tahoma"/>
          <w:color w:val="000000"/>
          <w:lang w:eastAsia="ru-RU"/>
        </w:rPr>
        <w:t>. На этом рисунке стрелками обозначено направление движения информации, двунаправленными стрелками обозначено взаимодействие типа "</w:t>
      </w:r>
      <w:bookmarkStart w:id="85" w:name="keyword75"/>
      <w:bookmarkEnd w:id="85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запрос-ответ</w:t>
      </w:r>
      <w:r w:rsidRPr="00AE0462">
        <w:rPr>
          <w:rFonts w:ascii="Tahoma" w:eastAsia="Times New Roman" w:hAnsi="Tahoma" w:cs="Tahoma"/>
          <w:color w:val="000000"/>
          <w:lang w:eastAsia="ru-RU"/>
        </w:rPr>
        <w:t>" и "действие-подтверждение", весьма распространенное в информационных системах. Входом системы является Блок ввода информации, предназначенный для ввода числовых данных, текста, речи, </w:t>
      </w:r>
      <w:bookmarkStart w:id="86" w:name="keyword76"/>
      <w:bookmarkEnd w:id="86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распознавания изображений</w:t>
      </w:r>
      <w:r w:rsidRPr="00AE0462">
        <w:rPr>
          <w:rFonts w:ascii="Tahoma" w:eastAsia="Times New Roman" w:hAnsi="Tahoma" w:cs="Tahoma"/>
          <w:color w:val="000000"/>
          <w:lang w:eastAsia="ru-RU"/>
        </w:rPr>
        <w:t>. </w:t>
      </w:r>
      <w:bookmarkStart w:id="87" w:name="keyword77"/>
      <w:bookmarkEnd w:id="8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Информация</w:t>
      </w:r>
      <w:r w:rsidRPr="00AE0462">
        <w:rPr>
          <w:rFonts w:ascii="Tahoma" w:eastAsia="Times New Roman" w:hAnsi="Tahoma" w:cs="Tahoma"/>
          <w:color w:val="000000"/>
          <w:lang w:eastAsia="ru-RU"/>
        </w:rPr>
        <w:t> на вход системы может поступать (в зависимости от решаемой задачи) от пользователя, внешней среды, объекта управления. Далее </w:t>
      </w:r>
      <w:bookmarkStart w:id="88" w:name="keyword78"/>
      <w:bookmarkEnd w:id="88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входная информация</w:t>
      </w:r>
      <w:r w:rsidRPr="00AE0462">
        <w:rPr>
          <w:rFonts w:ascii="Tahoma" w:eastAsia="Times New Roman" w:hAnsi="Tahoma" w:cs="Tahoma"/>
          <w:color w:val="000000"/>
          <w:lang w:eastAsia="ru-RU"/>
        </w:rPr>
        <w:t> поступает в Блок </w:t>
      </w:r>
      <w:bookmarkStart w:id="89" w:name="keyword79"/>
      <w:bookmarkEnd w:id="89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логического вывода</w:t>
      </w:r>
      <w:r w:rsidRPr="00AE0462">
        <w:rPr>
          <w:rFonts w:ascii="Tahoma" w:eastAsia="Times New Roman" w:hAnsi="Tahoma" w:cs="Tahoma"/>
          <w:color w:val="000000"/>
          <w:lang w:eastAsia="ru-RU"/>
        </w:rPr>
        <w:t>, либо сразу в базу данных (</w:t>
      </w:r>
      <w:bookmarkStart w:id="90" w:name="keyword80"/>
      <w:bookmarkEnd w:id="90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БД</w:t>
      </w:r>
      <w:r w:rsidRPr="00AE0462">
        <w:rPr>
          <w:rFonts w:ascii="Tahoma" w:eastAsia="Times New Roman" w:hAnsi="Tahoma" w:cs="Tahoma"/>
          <w:color w:val="000000"/>
          <w:lang w:eastAsia="ru-RU"/>
        </w:rPr>
        <w:t>) - совокупность таблиц, хранящих, как правило, символьную и числовую информацию об объектах </w:t>
      </w:r>
      <w:bookmarkStart w:id="91" w:name="keyword81"/>
      <w:bookmarkEnd w:id="91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предметной области</w:t>
      </w:r>
      <w:r w:rsidRPr="00AE0462">
        <w:rPr>
          <w:rFonts w:ascii="Tahoma" w:eastAsia="Times New Roman" w:hAnsi="Tahoma" w:cs="Tahoma"/>
          <w:color w:val="000000"/>
          <w:lang w:eastAsia="ru-RU"/>
        </w:rPr>
        <w:t> (в нашем курсе лекций - объектах </w:t>
      </w:r>
      <w:bookmarkStart w:id="92" w:name="keyword82"/>
      <w:bookmarkEnd w:id="92"/>
      <w:proofErr w:type="gramStart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робототехники</w:t>
      </w:r>
      <w:r w:rsidRPr="00AE0462">
        <w:rPr>
          <w:rFonts w:ascii="Tahoma" w:eastAsia="Times New Roman" w:hAnsi="Tahoma" w:cs="Tahoma"/>
          <w:color w:val="000000"/>
          <w:lang w:eastAsia="ru-RU"/>
        </w:rPr>
        <w:t> )</w:t>
      </w:r>
      <w:proofErr w:type="gramEnd"/>
      <w:r w:rsidRPr="00AE0462">
        <w:rPr>
          <w:rFonts w:ascii="Tahoma" w:eastAsia="Times New Roman" w:hAnsi="Tahoma" w:cs="Tahoma"/>
          <w:color w:val="000000"/>
          <w:lang w:eastAsia="ru-RU"/>
        </w:rPr>
        <w:t>.</w:t>
      </w:r>
    </w:p>
    <w:p w:rsidR="00AE0462" w:rsidRPr="00AE0462" w:rsidRDefault="00AE0462" w:rsidP="00AE04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bookmarkStart w:id="93" w:name="image.1.2"/>
      <w:bookmarkEnd w:id="93"/>
      <w:r>
        <w:rPr>
          <w:rFonts w:ascii="Tahoma" w:eastAsia="Times New Roman" w:hAnsi="Tahoma" w:cs="Tahoma"/>
          <w:noProof/>
          <w:color w:val="000000"/>
          <w:lang w:val="en-US"/>
        </w:rPr>
        <w:drawing>
          <wp:inline distT="0" distB="0" distL="0" distR="0">
            <wp:extent cx="3348990" cy="2790825"/>
            <wp:effectExtent l="19050" t="0" r="3810" b="0"/>
            <wp:docPr id="2" name="Рисунок 2" descr="Структурная схема интеллектуальной робототехнической сист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уктурная схема интеллектуальной робототехнической системы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462" w:rsidRPr="00AE0462" w:rsidRDefault="00AE0462" w:rsidP="00AE04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br/>
      </w:r>
      <w:r w:rsidRPr="00AE0462">
        <w:rPr>
          <w:rFonts w:ascii="Tahoma" w:eastAsia="Times New Roman" w:hAnsi="Tahoma" w:cs="Tahoma"/>
          <w:b/>
          <w:bCs/>
          <w:color w:val="000000"/>
          <w:lang w:eastAsia="ru-RU"/>
        </w:rPr>
        <w:t>Рис. 1.2. </w:t>
      </w:r>
      <w:r w:rsidRPr="00AE0462">
        <w:rPr>
          <w:rFonts w:ascii="Tahoma" w:eastAsia="Times New Roman" w:hAnsi="Tahoma" w:cs="Tahoma"/>
          <w:color w:val="000000"/>
          <w:lang w:eastAsia="ru-RU"/>
        </w:rPr>
        <w:t>Структурная схема интеллектуальной робототехнической системы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Блок </w:t>
      </w:r>
      <w:bookmarkStart w:id="94" w:name="keyword83"/>
      <w:bookmarkEnd w:id="94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логического вывода</w:t>
      </w:r>
      <w:r w:rsidRPr="00AE0462">
        <w:rPr>
          <w:rFonts w:ascii="Tahoma" w:eastAsia="Times New Roman" w:hAnsi="Tahoma" w:cs="Tahoma"/>
          <w:color w:val="000000"/>
          <w:lang w:eastAsia="ru-RU"/>
        </w:rPr>
        <w:t> (БЛВ) и формирования управляющей информации обеспечивает нахождение решений для нечетко формализованных задач </w:t>
      </w:r>
      <w:bookmarkStart w:id="95" w:name="keyword84"/>
      <w:bookmarkEnd w:id="95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>, осуществляет планирование действий и формирование управляющей информации для пользователя или объекта управления на основе Базы Знаний (</w:t>
      </w:r>
      <w:bookmarkStart w:id="96" w:name="keyword85"/>
      <w:bookmarkEnd w:id="96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БЗ</w:t>
      </w:r>
      <w:r w:rsidRPr="00AE0462">
        <w:rPr>
          <w:rFonts w:ascii="Tahoma" w:eastAsia="Times New Roman" w:hAnsi="Tahoma" w:cs="Tahoma"/>
          <w:color w:val="000000"/>
          <w:lang w:eastAsia="ru-RU"/>
        </w:rPr>
        <w:t>), </w:t>
      </w:r>
      <w:bookmarkStart w:id="97" w:name="keyword86"/>
      <w:bookmarkEnd w:id="9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БД</w:t>
      </w:r>
      <w:r w:rsidRPr="00AE0462">
        <w:rPr>
          <w:rFonts w:ascii="Tahoma" w:eastAsia="Times New Roman" w:hAnsi="Tahoma" w:cs="Tahoma"/>
          <w:color w:val="000000"/>
          <w:lang w:eastAsia="ru-RU"/>
        </w:rPr>
        <w:t>, Базы Целей (БЦ) и Блока Алгоритмических Методов Решений (БАМР).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bookmarkStart w:id="98" w:name="keyword87"/>
      <w:bookmarkEnd w:id="98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lastRenderedPageBreak/>
        <w:t>БЗ</w:t>
      </w:r>
      <w:r w:rsidRPr="00AE0462">
        <w:rPr>
          <w:rFonts w:ascii="Tahoma" w:eastAsia="Times New Roman" w:hAnsi="Tahoma" w:cs="Tahoma"/>
          <w:color w:val="000000"/>
          <w:lang w:eastAsia="ru-RU"/>
        </w:rPr>
        <w:t> - совокупность </w:t>
      </w:r>
      <w:bookmarkStart w:id="99" w:name="keyword88"/>
      <w:bookmarkEnd w:id="99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, например, система продукционных правил, о закономерностях </w:t>
      </w:r>
      <w:bookmarkStart w:id="100" w:name="keyword89"/>
      <w:bookmarkEnd w:id="100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предметной области</w:t>
      </w:r>
      <w:r w:rsidRPr="00AE0462">
        <w:rPr>
          <w:rFonts w:ascii="Tahoma" w:eastAsia="Times New Roman" w:hAnsi="Tahoma" w:cs="Tahoma"/>
          <w:color w:val="000000"/>
          <w:lang w:eastAsia="ru-RU"/>
        </w:rPr>
        <w:t>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БЦ - это множество локальных целей системы, представляющих собой совокупность </w:t>
      </w:r>
      <w:bookmarkStart w:id="101" w:name="keyword90"/>
      <w:bookmarkEnd w:id="101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, активизированных в конкретный момент и в конкретной ситуации для достижения глобальной цели.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БАМР содержит программные модули решения задач </w:t>
      </w:r>
      <w:bookmarkStart w:id="102" w:name="keyword91"/>
      <w:bookmarkEnd w:id="102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предметной области</w:t>
      </w:r>
      <w:r w:rsidRPr="00AE0462">
        <w:rPr>
          <w:rFonts w:ascii="Tahoma" w:eastAsia="Times New Roman" w:hAnsi="Tahoma" w:cs="Tahoma"/>
          <w:color w:val="000000"/>
          <w:lang w:eastAsia="ru-RU"/>
        </w:rPr>
        <w:t> </w:t>
      </w:r>
      <w:bookmarkStart w:id="103" w:name="keyword92"/>
      <w:bookmarkEnd w:id="103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AE0462">
        <w:rPr>
          <w:rFonts w:ascii="Tahoma" w:eastAsia="Times New Roman" w:hAnsi="Tahoma" w:cs="Tahoma"/>
          <w:color w:val="000000"/>
          <w:lang w:eastAsia="ru-RU"/>
        </w:rPr>
        <w:t> жестким алгоритмам.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Блок усвоения </w:t>
      </w:r>
      <w:bookmarkStart w:id="104" w:name="keyword93"/>
      <w:bookmarkEnd w:id="104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 (БУЗ) осуществляет </w:t>
      </w:r>
      <w:bookmarkStart w:id="105" w:name="keyword94"/>
      <w:bookmarkEnd w:id="105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анализ</w:t>
      </w:r>
      <w:r w:rsidRPr="00AE0462">
        <w:rPr>
          <w:rFonts w:ascii="Tahoma" w:eastAsia="Times New Roman" w:hAnsi="Tahoma" w:cs="Tahoma"/>
          <w:color w:val="000000"/>
          <w:lang w:eastAsia="ru-RU"/>
        </w:rPr>
        <w:t> динамических </w:t>
      </w:r>
      <w:bookmarkStart w:id="106" w:name="keyword95"/>
      <w:bookmarkEnd w:id="106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 с целью их усвоения и сохранения в </w:t>
      </w:r>
      <w:bookmarkStart w:id="107" w:name="keyword96"/>
      <w:bookmarkEnd w:id="10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БЗ</w:t>
      </w:r>
      <w:r w:rsidRPr="00AE0462">
        <w:rPr>
          <w:rFonts w:ascii="Tahoma" w:eastAsia="Times New Roman" w:hAnsi="Tahoma" w:cs="Tahoma"/>
          <w:color w:val="000000"/>
          <w:lang w:eastAsia="ru-RU"/>
        </w:rPr>
        <w:t>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Блок объяснения решений (БОР) интерпретирует пользователю последовательность </w:t>
      </w:r>
      <w:bookmarkStart w:id="108" w:name="keyword97"/>
      <w:bookmarkEnd w:id="108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логического вывода</w:t>
      </w:r>
      <w:r w:rsidRPr="00AE0462">
        <w:rPr>
          <w:rFonts w:ascii="Tahoma" w:eastAsia="Times New Roman" w:hAnsi="Tahoma" w:cs="Tahoma"/>
          <w:color w:val="000000"/>
          <w:lang w:eastAsia="ru-RU"/>
        </w:rPr>
        <w:t>, примененную для достижения текущего результата.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На выходе системы Блок вывода информации обеспечивает </w:t>
      </w:r>
      <w:bookmarkStart w:id="109" w:name="keyword98"/>
      <w:bookmarkEnd w:id="109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вывод</w:t>
      </w:r>
      <w:r w:rsidRPr="00AE0462">
        <w:rPr>
          <w:rFonts w:ascii="Tahoma" w:eastAsia="Times New Roman" w:hAnsi="Tahoma" w:cs="Tahoma"/>
          <w:color w:val="000000"/>
          <w:lang w:eastAsia="ru-RU"/>
        </w:rPr>
        <w:t> данных, текста, речи, изображений и другие результаты </w:t>
      </w:r>
      <w:bookmarkStart w:id="110" w:name="keyword99"/>
      <w:bookmarkEnd w:id="110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логического вывода</w:t>
      </w:r>
      <w:r w:rsidRPr="00AE0462">
        <w:rPr>
          <w:rFonts w:ascii="Tahoma" w:eastAsia="Times New Roman" w:hAnsi="Tahoma" w:cs="Tahoma"/>
          <w:color w:val="000000"/>
          <w:lang w:eastAsia="ru-RU"/>
        </w:rPr>
        <w:t> пользователю и/или Объекту Управления (ОУ).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bookmarkStart w:id="111" w:name="keyword100"/>
      <w:bookmarkEnd w:id="111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Контур</w:t>
      </w:r>
      <w:r w:rsidRPr="00AE0462">
        <w:rPr>
          <w:rFonts w:ascii="Tahoma" w:eastAsia="Times New Roman" w:hAnsi="Tahoma" w:cs="Tahoma"/>
          <w:color w:val="000000"/>
          <w:lang w:eastAsia="ru-RU"/>
        </w:rPr>
        <w:t> обратной связи позволяет реализовать свойства адаптивности и обучения </w:t>
      </w:r>
      <w:bookmarkStart w:id="112" w:name="keyword101"/>
      <w:bookmarkEnd w:id="112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>. На этапе проектирования эксперты и инженеры </w:t>
      </w:r>
      <w:bookmarkStart w:id="113" w:name="keyword102"/>
      <w:bookmarkEnd w:id="113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AE0462">
        <w:rPr>
          <w:rFonts w:ascii="Tahoma" w:eastAsia="Times New Roman" w:hAnsi="Tahoma" w:cs="Tahoma"/>
          <w:color w:val="000000"/>
          <w:lang w:eastAsia="ru-RU"/>
        </w:rPr>
        <w:t> </w:t>
      </w:r>
      <w:bookmarkStart w:id="114" w:name="keyword103"/>
      <w:bookmarkEnd w:id="114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знаниям</w:t>
      </w:r>
      <w:r w:rsidRPr="00AE0462">
        <w:rPr>
          <w:rFonts w:ascii="Tahoma" w:eastAsia="Times New Roman" w:hAnsi="Tahoma" w:cs="Tahoma"/>
          <w:color w:val="000000"/>
          <w:lang w:eastAsia="ru-RU"/>
        </w:rPr>
        <w:t> наполняют базу </w:t>
      </w:r>
      <w:bookmarkStart w:id="115" w:name="keyword104"/>
      <w:bookmarkEnd w:id="115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AE0462">
        <w:rPr>
          <w:rFonts w:ascii="Tahoma" w:eastAsia="Times New Roman" w:hAnsi="Tahoma" w:cs="Tahoma"/>
          <w:color w:val="000000"/>
          <w:lang w:eastAsia="ru-RU"/>
        </w:rPr>
        <w:t> и </w:t>
      </w:r>
      <w:bookmarkStart w:id="116" w:name="keyword105"/>
      <w:bookmarkEnd w:id="116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базу целей</w:t>
      </w:r>
      <w:r w:rsidRPr="00AE0462">
        <w:rPr>
          <w:rFonts w:ascii="Tahoma" w:eastAsia="Times New Roman" w:hAnsi="Tahoma" w:cs="Tahoma"/>
          <w:color w:val="000000"/>
          <w:lang w:eastAsia="ru-RU"/>
        </w:rPr>
        <w:t>, а программисты разрабатывают программы алгоритмических методов решений. </w:t>
      </w:r>
      <w:bookmarkStart w:id="117" w:name="keyword106"/>
      <w:bookmarkEnd w:id="11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База данных</w:t>
      </w:r>
      <w:r w:rsidRPr="00AE0462">
        <w:rPr>
          <w:rFonts w:ascii="Tahoma" w:eastAsia="Times New Roman" w:hAnsi="Tahoma" w:cs="Tahoma"/>
          <w:color w:val="000000"/>
          <w:lang w:eastAsia="ru-RU"/>
        </w:rPr>
        <w:t> создается и пополняется, как правило, в процессе эксплуатации </w:t>
      </w:r>
      <w:bookmarkStart w:id="118" w:name="keyword107"/>
      <w:bookmarkEnd w:id="118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AE0462">
        <w:rPr>
          <w:rFonts w:ascii="Tahoma" w:eastAsia="Times New Roman" w:hAnsi="Tahoma" w:cs="Tahoma"/>
          <w:color w:val="000000"/>
          <w:lang w:eastAsia="ru-RU"/>
        </w:rPr>
        <w:t>.</w:t>
      </w:r>
    </w:p>
    <w:p w:rsidR="00AE0462" w:rsidRPr="00AE0462" w:rsidRDefault="00AE0462" w:rsidP="00AE0462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AE0462">
        <w:rPr>
          <w:rFonts w:ascii="Tahoma" w:eastAsia="Times New Roman" w:hAnsi="Tahoma" w:cs="Tahoma"/>
          <w:color w:val="000000"/>
          <w:lang w:eastAsia="ru-RU"/>
        </w:rPr>
        <w:t>Динамика работы </w:t>
      </w:r>
      <w:bookmarkStart w:id="119" w:name="keyword108"/>
      <w:bookmarkEnd w:id="119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ИРС</w:t>
      </w:r>
      <w:r w:rsidRPr="00AE0462">
        <w:rPr>
          <w:rFonts w:ascii="Tahoma" w:eastAsia="Times New Roman" w:hAnsi="Tahoma" w:cs="Tahoma"/>
          <w:color w:val="000000"/>
          <w:lang w:eastAsia="ru-RU"/>
        </w:rPr>
        <w:t> может быть описана следующим образом. При поступлении информации на внешнем языке системы на вход БВИ производится ее </w:t>
      </w:r>
      <w:bookmarkStart w:id="120" w:name="keyword109"/>
      <w:bookmarkEnd w:id="120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интерпретация</w:t>
      </w:r>
      <w:r w:rsidRPr="00AE0462">
        <w:rPr>
          <w:rFonts w:ascii="Tahoma" w:eastAsia="Times New Roman" w:hAnsi="Tahoma" w:cs="Tahoma"/>
          <w:color w:val="000000"/>
          <w:lang w:eastAsia="ru-RU"/>
        </w:rPr>
        <w:t> во внутреннее </w:t>
      </w:r>
      <w:bookmarkStart w:id="121" w:name="keyword110"/>
      <w:bookmarkEnd w:id="121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представление</w:t>
      </w:r>
      <w:r w:rsidRPr="00AE0462">
        <w:rPr>
          <w:rFonts w:ascii="Tahoma" w:eastAsia="Times New Roman" w:hAnsi="Tahoma" w:cs="Tahoma"/>
          <w:color w:val="000000"/>
          <w:lang w:eastAsia="ru-RU"/>
        </w:rPr>
        <w:t> для работы с символьной моделью системы. БЛВ выбирает из </w:t>
      </w:r>
      <w:bookmarkStart w:id="122" w:name="keyword111"/>
      <w:bookmarkEnd w:id="122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БЗ</w:t>
      </w:r>
      <w:r w:rsidRPr="00AE0462">
        <w:rPr>
          <w:rFonts w:ascii="Tahoma" w:eastAsia="Times New Roman" w:hAnsi="Tahoma" w:cs="Tahoma"/>
          <w:color w:val="000000"/>
          <w:lang w:eastAsia="ru-RU"/>
        </w:rPr>
        <w:t> множество правил, активизированных поступившей </w:t>
      </w:r>
      <w:bookmarkStart w:id="123" w:name="keyword112"/>
      <w:bookmarkEnd w:id="123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входной</w:t>
      </w:r>
      <w:r w:rsidRPr="00AE0462">
        <w:rPr>
          <w:rFonts w:ascii="Tahoma" w:eastAsia="Times New Roman" w:hAnsi="Tahoma" w:cs="Tahoma"/>
          <w:color w:val="000000"/>
          <w:lang w:eastAsia="ru-RU"/>
        </w:rPr>
        <w:t> информацией, и помещает эти правила в БЦ как текущие цели системы. Далее БЛВ </w:t>
      </w:r>
      <w:bookmarkStart w:id="124" w:name="keyword113"/>
      <w:bookmarkEnd w:id="124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AE0462">
        <w:rPr>
          <w:rFonts w:ascii="Tahoma" w:eastAsia="Times New Roman" w:hAnsi="Tahoma" w:cs="Tahoma"/>
          <w:color w:val="000000"/>
          <w:lang w:eastAsia="ru-RU"/>
        </w:rPr>
        <w:t> заданной стратегии, например, стратегии максимальной достоверности, выбирает правило из БЦ и пытается доопределить переменные модели внешнего мира и исполнительной системы с объектом управления. На основе этого активизируются новые правила </w:t>
      </w:r>
      <w:bookmarkStart w:id="125" w:name="keyword114"/>
      <w:bookmarkEnd w:id="125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БЗ</w:t>
      </w:r>
      <w:r w:rsidRPr="00AE0462">
        <w:rPr>
          <w:rFonts w:ascii="Tahoma" w:eastAsia="Times New Roman" w:hAnsi="Tahoma" w:cs="Tahoma"/>
          <w:color w:val="000000"/>
          <w:lang w:eastAsia="ru-RU"/>
        </w:rPr>
        <w:t> и начинается </w:t>
      </w:r>
      <w:bookmarkStart w:id="126" w:name="keyword115"/>
      <w:bookmarkEnd w:id="126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логический</w:t>
      </w:r>
      <w:r w:rsidRPr="00AE0462">
        <w:rPr>
          <w:rFonts w:ascii="Tahoma" w:eastAsia="Times New Roman" w:hAnsi="Tahoma" w:cs="Tahoma"/>
          <w:color w:val="000000"/>
          <w:lang w:eastAsia="ru-RU"/>
        </w:rPr>
        <w:t> </w:t>
      </w:r>
      <w:bookmarkStart w:id="127" w:name="keyword116"/>
      <w:bookmarkEnd w:id="127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вывод</w:t>
      </w:r>
      <w:r w:rsidRPr="00AE0462">
        <w:rPr>
          <w:rFonts w:ascii="Tahoma" w:eastAsia="Times New Roman" w:hAnsi="Tahoma" w:cs="Tahoma"/>
          <w:color w:val="000000"/>
          <w:lang w:eastAsia="ru-RU"/>
        </w:rPr>
        <w:t> в </w:t>
      </w:r>
      <w:bookmarkStart w:id="128" w:name="keyword117"/>
      <w:bookmarkEnd w:id="128"/>
      <w:r w:rsidRPr="00AE0462">
        <w:rPr>
          <w:rFonts w:ascii="Tahoma" w:eastAsia="Times New Roman" w:hAnsi="Tahoma" w:cs="Tahoma"/>
          <w:i/>
          <w:iCs/>
          <w:color w:val="000000"/>
          <w:lang w:eastAsia="ru-RU"/>
        </w:rPr>
        <w:t>системе продукций</w:t>
      </w:r>
      <w:r w:rsidRPr="00AE0462">
        <w:rPr>
          <w:rFonts w:ascii="Tahoma" w:eastAsia="Times New Roman" w:hAnsi="Tahoma" w:cs="Tahoma"/>
          <w:color w:val="000000"/>
          <w:lang w:eastAsia="ru-RU"/>
        </w:rPr>
        <w:t> (правил). Эта процедура заканчивается, как только решение будет найдено, либо когда будет исчерпана БЦ. Найденное решение из внутреннего представления интерпретируется Блоком Вывода информации во внешний язык подсистемы управления низшего уровня и объекта управления. Более подробно этот процесс рассматривается в лекции 3.</w:t>
      </w:r>
    </w:p>
    <w:p w:rsidR="00A45FBE" w:rsidRDefault="00A45FBE"/>
    <w:sectPr w:rsidR="00A45FBE" w:rsidSect="00A4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8052F"/>
    <w:multiLevelType w:val="multilevel"/>
    <w:tmpl w:val="1728D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AB34C1"/>
    <w:multiLevelType w:val="multilevel"/>
    <w:tmpl w:val="1A4E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462"/>
    <w:rsid w:val="003F5CED"/>
    <w:rsid w:val="00A20377"/>
    <w:rsid w:val="00A45FBE"/>
    <w:rsid w:val="00AE0462"/>
    <w:rsid w:val="00B2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08B1C-A571-43BD-860A-37B827B0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FBE"/>
  </w:style>
  <w:style w:type="paragraph" w:styleId="3">
    <w:name w:val="heading 3"/>
    <w:basedOn w:val="a"/>
    <w:link w:val="30"/>
    <w:uiPriority w:val="9"/>
    <w:qFormat/>
    <w:rsid w:val="00AE04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04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">
    <w:name w:val="text"/>
    <w:basedOn w:val="a0"/>
    <w:rsid w:val="00AE0462"/>
  </w:style>
  <w:style w:type="character" w:customStyle="1" w:styleId="spelling-content-entity">
    <w:name w:val="spelling-content-entity"/>
    <w:basedOn w:val="a0"/>
    <w:rsid w:val="00AE0462"/>
  </w:style>
  <w:style w:type="character" w:styleId="a3">
    <w:name w:val="Hyperlink"/>
    <w:basedOn w:val="a0"/>
    <w:uiPriority w:val="99"/>
    <w:semiHidden/>
    <w:unhideWhenUsed/>
    <w:rsid w:val="00AE04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AE0462"/>
  </w:style>
  <w:style w:type="character" w:customStyle="1" w:styleId="texample">
    <w:name w:val="texample"/>
    <w:basedOn w:val="a0"/>
    <w:rsid w:val="00AE0462"/>
  </w:style>
  <w:style w:type="paragraph" w:styleId="a5">
    <w:name w:val="Balloon Text"/>
    <w:basedOn w:val="a"/>
    <w:link w:val="a6"/>
    <w:uiPriority w:val="99"/>
    <w:semiHidden/>
    <w:unhideWhenUsed/>
    <w:rsid w:val="00AE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0755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uit.ru/studies/courses/46/46/lecture/1368?page=1" TargetMode="External"/><Relationship Id="rId21" Type="http://schemas.openxmlformats.org/officeDocument/2006/relationships/hyperlink" Target="https://intuit.ru/studies/courses/46/46/lecture/1368?page=1" TargetMode="External"/><Relationship Id="rId42" Type="http://schemas.openxmlformats.org/officeDocument/2006/relationships/hyperlink" Target="https://intuit.ru/studies/courses/46/46/lecture/1368?page=1" TargetMode="External"/><Relationship Id="rId47" Type="http://schemas.openxmlformats.org/officeDocument/2006/relationships/hyperlink" Target="https://intuit.ru/studies/courses/46/46/lecture/1368?page=2" TargetMode="External"/><Relationship Id="rId63" Type="http://schemas.openxmlformats.org/officeDocument/2006/relationships/hyperlink" Target="https://intuit.ru/studies/courses/46/46/lecture/1368?page=2" TargetMode="External"/><Relationship Id="rId68" Type="http://schemas.openxmlformats.org/officeDocument/2006/relationships/hyperlink" Target="https://intuit.ru/studies/courses/46/46/lecture/1368?page=2" TargetMode="External"/><Relationship Id="rId84" Type="http://schemas.openxmlformats.org/officeDocument/2006/relationships/hyperlink" Target="https://intuit.ru/studies/courses/46/46/lecture/1368?page=3" TargetMode="External"/><Relationship Id="rId89" Type="http://schemas.openxmlformats.org/officeDocument/2006/relationships/hyperlink" Target="https://intuit.ru/studies/courses/46/46/lecture/1368?page=4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uit.ru/studies/courses/46/46/lecture/1368?page=1" TargetMode="External"/><Relationship Id="rId29" Type="http://schemas.openxmlformats.org/officeDocument/2006/relationships/hyperlink" Target="https://intuit.ru/studies/courses/46/46/lecture/1368?page=1" TargetMode="External"/><Relationship Id="rId107" Type="http://schemas.openxmlformats.org/officeDocument/2006/relationships/hyperlink" Target="https://intuit.ru/studies/courses/46/46/lecture/1368?page=1" TargetMode="External"/><Relationship Id="rId11" Type="http://schemas.openxmlformats.org/officeDocument/2006/relationships/hyperlink" Target="https://intuit.ru/studies/courses/46/46/lecture/1368?page=1" TargetMode="External"/><Relationship Id="rId24" Type="http://schemas.openxmlformats.org/officeDocument/2006/relationships/hyperlink" Target="https://intuit.ru/studies/courses/46/46/lecture/1368?page=1" TargetMode="External"/><Relationship Id="rId32" Type="http://schemas.openxmlformats.org/officeDocument/2006/relationships/hyperlink" Target="https://intuit.ru/studies/courses/46/46/lecture/1368?page=1" TargetMode="External"/><Relationship Id="rId37" Type="http://schemas.openxmlformats.org/officeDocument/2006/relationships/hyperlink" Target="https://intuit.ru/studies/courses/46/46/lecture/1368?page=1" TargetMode="External"/><Relationship Id="rId40" Type="http://schemas.openxmlformats.org/officeDocument/2006/relationships/hyperlink" Target="https://intuit.ru/studies/courses/46/46/lecture/1368?page=1" TargetMode="External"/><Relationship Id="rId45" Type="http://schemas.openxmlformats.org/officeDocument/2006/relationships/hyperlink" Target="https://intuit.ru/studies/courses/46/46/lecture/1368?page=1" TargetMode="External"/><Relationship Id="rId53" Type="http://schemas.openxmlformats.org/officeDocument/2006/relationships/hyperlink" Target="https://intuit.ru/studies/courses/46/46/lecture/1368?page=2" TargetMode="External"/><Relationship Id="rId58" Type="http://schemas.openxmlformats.org/officeDocument/2006/relationships/hyperlink" Target="https://intuit.ru/studies/courses/46/46/lecture/1368?page=2" TargetMode="External"/><Relationship Id="rId66" Type="http://schemas.openxmlformats.org/officeDocument/2006/relationships/hyperlink" Target="https://intuit.ru/studies/courses/46/46/lecture/1368?page=2" TargetMode="External"/><Relationship Id="rId74" Type="http://schemas.openxmlformats.org/officeDocument/2006/relationships/hyperlink" Target="https://intuit.ru/studies/courses/46/46/lecture/1368?page=2" TargetMode="External"/><Relationship Id="rId79" Type="http://schemas.openxmlformats.org/officeDocument/2006/relationships/hyperlink" Target="https://intuit.ru/studies/courses/46/46/lecture/1368?page=3" TargetMode="External"/><Relationship Id="rId87" Type="http://schemas.openxmlformats.org/officeDocument/2006/relationships/hyperlink" Target="https://intuit.ru/studies/courses/46/46/lecture/1368?page=3" TargetMode="External"/><Relationship Id="rId102" Type="http://schemas.openxmlformats.org/officeDocument/2006/relationships/hyperlink" Target="https://intuit.ru/studies/courses/46/46/lecture/1368?page=4" TargetMode="External"/><Relationship Id="rId110" Type="http://schemas.openxmlformats.org/officeDocument/2006/relationships/image" Target="media/image2.gif"/><Relationship Id="rId5" Type="http://schemas.openxmlformats.org/officeDocument/2006/relationships/hyperlink" Target="https://intuit.ru/studies/courses/46/46/lecture/1368?page=1" TargetMode="External"/><Relationship Id="rId61" Type="http://schemas.openxmlformats.org/officeDocument/2006/relationships/hyperlink" Target="https://intuit.ru/studies/courses/46/46/lecture/1368?page=2" TargetMode="External"/><Relationship Id="rId82" Type="http://schemas.openxmlformats.org/officeDocument/2006/relationships/hyperlink" Target="https://intuit.ru/studies/courses/46/46/lecture/1368?page=3" TargetMode="External"/><Relationship Id="rId90" Type="http://schemas.openxmlformats.org/officeDocument/2006/relationships/hyperlink" Target="https://intuit.ru/studies/courses/46/46/lecture/1368?page=4" TargetMode="External"/><Relationship Id="rId95" Type="http://schemas.openxmlformats.org/officeDocument/2006/relationships/hyperlink" Target="https://intuit.ru/studies/courses/46/46/lecture/1368?page=4" TargetMode="External"/><Relationship Id="rId19" Type="http://schemas.openxmlformats.org/officeDocument/2006/relationships/hyperlink" Target="https://intuit.ru/studies/courses/46/46/lecture/1368?page=1" TargetMode="External"/><Relationship Id="rId14" Type="http://schemas.openxmlformats.org/officeDocument/2006/relationships/hyperlink" Target="https://intuit.ru/studies/courses/46/46/lecture/1368?page=1" TargetMode="External"/><Relationship Id="rId22" Type="http://schemas.openxmlformats.org/officeDocument/2006/relationships/hyperlink" Target="https://intuit.ru/studies/courses/46/46/lecture/1368?page=1" TargetMode="External"/><Relationship Id="rId27" Type="http://schemas.openxmlformats.org/officeDocument/2006/relationships/hyperlink" Target="https://intuit.ru/studies/courses/46/46/lecture/1368?page=1" TargetMode="External"/><Relationship Id="rId30" Type="http://schemas.openxmlformats.org/officeDocument/2006/relationships/hyperlink" Target="https://intuit.ru/studies/courses/46/46/lecture/1368?page=1" TargetMode="External"/><Relationship Id="rId35" Type="http://schemas.openxmlformats.org/officeDocument/2006/relationships/hyperlink" Target="https://intuit.ru/studies/courses/46/46/lecture/1368?page=1" TargetMode="External"/><Relationship Id="rId43" Type="http://schemas.openxmlformats.org/officeDocument/2006/relationships/hyperlink" Target="https://intuit.ru/studies/courses/46/46/lecture/1368?page=1" TargetMode="External"/><Relationship Id="rId48" Type="http://schemas.openxmlformats.org/officeDocument/2006/relationships/hyperlink" Target="https://intuit.ru/studies/courses/46/46/lecture/1368?page=2" TargetMode="External"/><Relationship Id="rId56" Type="http://schemas.openxmlformats.org/officeDocument/2006/relationships/hyperlink" Target="https://intuit.ru/studies/courses/46/46/lecture/1368?page=2" TargetMode="External"/><Relationship Id="rId64" Type="http://schemas.openxmlformats.org/officeDocument/2006/relationships/hyperlink" Target="https://intuit.ru/studies/courses/46/46/lecture/1368?page=2" TargetMode="External"/><Relationship Id="rId69" Type="http://schemas.openxmlformats.org/officeDocument/2006/relationships/hyperlink" Target="https://intuit.ru/studies/courses/46/46/lecture/1368?page=2" TargetMode="External"/><Relationship Id="rId77" Type="http://schemas.openxmlformats.org/officeDocument/2006/relationships/hyperlink" Target="https://intuit.ru/studies/courses/46/46/lecture/1368?page=3" TargetMode="External"/><Relationship Id="rId100" Type="http://schemas.openxmlformats.org/officeDocument/2006/relationships/hyperlink" Target="https://intuit.ru/studies/courses/46/46/lecture/1368?page=4" TargetMode="External"/><Relationship Id="rId105" Type="http://schemas.openxmlformats.org/officeDocument/2006/relationships/hyperlink" Target="https://intuit.ru/studies/courses/46/46/literature" TargetMode="External"/><Relationship Id="rId8" Type="http://schemas.openxmlformats.org/officeDocument/2006/relationships/hyperlink" Target="https://intuit.ru/studies/courses/46/46/lecture/1368?page=1" TargetMode="External"/><Relationship Id="rId51" Type="http://schemas.openxmlformats.org/officeDocument/2006/relationships/hyperlink" Target="https://intuit.ru/studies/courses/46/46/lecture/1368?page=2" TargetMode="External"/><Relationship Id="rId72" Type="http://schemas.openxmlformats.org/officeDocument/2006/relationships/hyperlink" Target="https://intuit.ru/studies/courses/46/46/lecture/1368?page=2" TargetMode="External"/><Relationship Id="rId80" Type="http://schemas.openxmlformats.org/officeDocument/2006/relationships/hyperlink" Target="https://intuit.ru/studies/courses/46/46/lecture/1368?page=3" TargetMode="External"/><Relationship Id="rId85" Type="http://schemas.openxmlformats.org/officeDocument/2006/relationships/hyperlink" Target="https://intuit.ru/studies/courses/46/46/lecture/1368?page=3" TargetMode="External"/><Relationship Id="rId93" Type="http://schemas.openxmlformats.org/officeDocument/2006/relationships/hyperlink" Target="https://intuit.ru/studies/courses/46/46/lecture/1368?page=4" TargetMode="External"/><Relationship Id="rId98" Type="http://schemas.openxmlformats.org/officeDocument/2006/relationships/hyperlink" Target="https://intuit.ru/studies/courses/46/46/lecture/1368?page=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uit.ru/studies/courses/46/46/lecture/1368?page=1" TargetMode="External"/><Relationship Id="rId17" Type="http://schemas.openxmlformats.org/officeDocument/2006/relationships/hyperlink" Target="https://intuit.ru/studies/courses/46/46/lecture/1368?page=1" TargetMode="External"/><Relationship Id="rId25" Type="http://schemas.openxmlformats.org/officeDocument/2006/relationships/hyperlink" Target="https://intuit.ru/studies/courses/46/46/lecture/1368?page=1" TargetMode="External"/><Relationship Id="rId33" Type="http://schemas.openxmlformats.org/officeDocument/2006/relationships/hyperlink" Target="https://intuit.ru/studies/courses/46/46/lecture/1368?page=1" TargetMode="External"/><Relationship Id="rId38" Type="http://schemas.openxmlformats.org/officeDocument/2006/relationships/hyperlink" Target="https://intuit.ru/studies/courses/46/46/lecture/1368?page=1" TargetMode="External"/><Relationship Id="rId46" Type="http://schemas.openxmlformats.org/officeDocument/2006/relationships/hyperlink" Target="https://intuit.ru/studies/courses/46/46/lecture/1368?page=2" TargetMode="External"/><Relationship Id="rId59" Type="http://schemas.openxmlformats.org/officeDocument/2006/relationships/hyperlink" Target="https://intuit.ru/studies/courses/46/46/lecture/1368?page=2" TargetMode="External"/><Relationship Id="rId67" Type="http://schemas.openxmlformats.org/officeDocument/2006/relationships/hyperlink" Target="https://intuit.ru/studies/courses/46/46/lecture/1368?page=2" TargetMode="External"/><Relationship Id="rId103" Type="http://schemas.openxmlformats.org/officeDocument/2006/relationships/hyperlink" Target="https://intuit.ru/studies/courses/46/46/literature" TargetMode="External"/><Relationship Id="rId108" Type="http://schemas.openxmlformats.org/officeDocument/2006/relationships/image" Target="media/image1.gif"/><Relationship Id="rId20" Type="http://schemas.openxmlformats.org/officeDocument/2006/relationships/hyperlink" Target="https://intuit.ru/studies/courses/46/46/lecture/1368?page=1" TargetMode="External"/><Relationship Id="rId41" Type="http://schemas.openxmlformats.org/officeDocument/2006/relationships/hyperlink" Target="https://intuit.ru/studies/courses/46/46/lecture/1368?page=1" TargetMode="External"/><Relationship Id="rId54" Type="http://schemas.openxmlformats.org/officeDocument/2006/relationships/hyperlink" Target="https://intuit.ru/studies/courses/46/46/lecture/1368?page=2" TargetMode="External"/><Relationship Id="rId62" Type="http://schemas.openxmlformats.org/officeDocument/2006/relationships/hyperlink" Target="https://intuit.ru/studies/courses/46/46/lecture/1368?page=2" TargetMode="External"/><Relationship Id="rId70" Type="http://schemas.openxmlformats.org/officeDocument/2006/relationships/hyperlink" Target="https://intuit.ru/studies/courses/46/46/lecture/1368?page=2" TargetMode="External"/><Relationship Id="rId75" Type="http://schemas.openxmlformats.org/officeDocument/2006/relationships/hyperlink" Target="https://intuit.ru/studies/courses/46/46/lecture/1368?page=2" TargetMode="External"/><Relationship Id="rId83" Type="http://schemas.openxmlformats.org/officeDocument/2006/relationships/hyperlink" Target="https://intuit.ru/studies/courses/46/46/lecture/1368?page=3" TargetMode="External"/><Relationship Id="rId88" Type="http://schemas.openxmlformats.org/officeDocument/2006/relationships/hyperlink" Target="https://intuit.ru/studies/courses/46/46/lecture/1368?page=4" TargetMode="External"/><Relationship Id="rId91" Type="http://schemas.openxmlformats.org/officeDocument/2006/relationships/hyperlink" Target="https://intuit.ru/studies/courses/46/46/lecture/1368?page=4" TargetMode="External"/><Relationship Id="rId96" Type="http://schemas.openxmlformats.org/officeDocument/2006/relationships/hyperlink" Target="https://intuit.ru/studies/courses/46/46/lecture/1368?page=4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uit.ru/studies/courses/46/46/lecture/1368?page=1" TargetMode="External"/><Relationship Id="rId15" Type="http://schemas.openxmlformats.org/officeDocument/2006/relationships/hyperlink" Target="https://intuit.ru/studies/courses/46/46/lecture/1368?page=1" TargetMode="External"/><Relationship Id="rId23" Type="http://schemas.openxmlformats.org/officeDocument/2006/relationships/hyperlink" Target="https://intuit.ru/studies/courses/46/46/lecture/1368?page=1" TargetMode="External"/><Relationship Id="rId28" Type="http://schemas.openxmlformats.org/officeDocument/2006/relationships/hyperlink" Target="https://intuit.ru/studies/courses/46/46/lecture/1368?page=1" TargetMode="External"/><Relationship Id="rId36" Type="http://schemas.openxmlformats.org/officeDocument/2006/relationships/hyperlink" Target="https://intuit.ru/studies/courses/46/46/lecture/1368?page=1" TargetMode="External"/><Relationship Id="rId49" Type="http://schemas.openxmlformats.org/officeDocument/2006/relationships/hyperlink" Target="https://intuit.ru/studies/courses/46/46/lecture/1368?page=2" TargetMode="External"/><Relationship Id="rId57" Type="http://schemas.openxmlformats.org/officeDocument/2006/relationships/hyperlink" Target="https://intuit.ru/studies/courses/46/46/lecture/1368?page=2" TargetMode="External"/><Relationship Id="rId106" Type="http://schemas.openxmlformats.org/officeDocument/2006/relationships/hyperlink" Target="https://intuit.ru/studies/courses/46/46/literature" TargetMode="External"/><Relationship Id="rId10" Type="http://schemas.openxmlformats.org/officeDocument/2006/relationships/hyperlink" Target="https://intuit.ru/studies/courses/46/46/lecture/1368?page=1" TargetMode="External"/><Relationship Id="rId31" Type="http://schemas.openxmlformats.org/officeDocument/2006/relationships/hyperlink" Target="https://intuit.ru/studies/courses/46/46/lecture/1368?page=1" TargetMode="External"/><Relationship Id="rId44" Type="http://schemas.openxmlformats.org/officeDocument/2006/relationships/hyperlink" Target="https://intuit.ru/studies/courses/46/46/lecture/1368?page=1" TargetMode="External"/><Relationship Id="rId52" Type="http://schemas.openxmlformats.org/officeDocument/2006/relationships/hyperlink" Target="https://intuit.ru/studies/courses/46/46/lecture/1368?page=2" TargetMode="External"/><Relationship Id="rId60" Type="http://schemas.openxmlformats.org/officeDocument/2006/relationships/hyperlink" Target="https://intuit.ru/studies/courses/46/46/lecture/1368?page=2" TargetMode="External"/><Relationship Id="rId65" Type="http://schemas.openxmlformats.org/officeDocument/2006/relationships/hyperlink" Target="https://intuit.ru/studies/courses/46/46/lecture/1368?page=2" TargetMode="External"/><Relationship Id="rId73" Type="http://schemas.openxmlformats.org/officeDocument/2006/relationships/hyperlink" Target="https://intuit.ru/studies/courses/46/46/lecture/1368?page=2" TargetMode="External"/><Relationship Id="rId78" Type="http://schemas.openxmlformats.org/officeDocument/2006/relationships/hyperlink" Target="https://intuit.ru/studies/courses/46/46/lecture/1368?page=3" TargetMode="External"/><Relationship Id="rId81" Type="http://schemas.openxmlformats.org/officeDocument/2006/relationships/hyperlink" Target="https://intuit.ru/studies/courses/46/46/lecture/1368?page=3" TargetMode="External"/><Relationship Id="rId86" Type="http://schemas.openxmlformats.org/officeDocument/2006/relationships/hyperlink" Target="https://intuit.ru/studies/courses/46/46/lecture/1368?page=3" TargetMode="External"/><Relationship Id="rId94" Type="http://schemas.openxmlformats.org/officeDocument/2006/relationships/hyperlink" Target="https://intuit.ru/studies/courses/46/46/lecture/1368?page=4" TargetMode="External"/><Relationship Id="rId99" Type="http://schemas.openxmlformats.org/officeDocument/2006/relationships/hyperlink" Target="https://intuit.ru/studies/courses/46/46/lecture/1368?page=4" TargetMode="External"/><Relationship Id="rId101" Type="http://schemas.openxmlformats.org/officeDocument/2006/relationships/hyperlink" Target="https://intuit.ru/studies/courses/46/46/lecture/1368?page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uit.ru/studies/courses/46/46/lecture/1368?page=1" TargetMode="External"/><Relationship Id="rId13" Type="http://schemas.openxmlformats.org/officeDocument/2006/relationships/hyperlink" Target="https://intuit.ru/studies/courses/46/46/lecture/1368?page=1" TargetMode="External"/><Relationship Id="rId18" Type="http://schemas.openxmlformats.org/officeDocument/2006/relationships/hyperlink" Target="https://intuit.ru/studies/courses/46/46/lecture/1368?page=1" TargetMode="External"/><Relationship Id="rId39" Type="http://schemas.openxmlformats.org/officeDocument/2006/relationships/hyperlink" Target="https://intuit.ru/studies/courses/46/46/lecture/1368?page=1" TargetMode="External"/><Relationship Id="rId109" Type="http://schemas.openxmlformats.org/officeDocument/2006/relationships/hyperlink" Target="https://intuit.ru/studies/courses/46/46/lecture/1368?page=1" TargetMode="External"/><Relationship Id="rId34" Type="http://schemas.openxmlformats.org/officeDocument/2006/relationships/hyperlink" Target="https://intuit.ru/studies/courses/46/46/lecture/1368?page=1" TargetMode="External"/><Relationship Id="rId50" Type="http://schemas.openxmlformats.org/officeDocument/2006/relationships/hyperlink" Target="https://intuit.ru/studies/courses/46/46/lecture/1368?page=2" TargetMode="External"/><Relationship Id="rId55" Type="http://schemas.openxmlformats.org/officeDocument/2006/relationships/hyperlink" Target="https://intuit.ru/studies/courses/46/46/lecture/1368?page=2" TargetMode="External"/><Relationship Id="rId76" Type="http://schemas.openxmlformats.org/officeDocument/2006/relationships/hyperlink" Target="https://intuit.ru/studies/courses/46/46/lecture/1368?page=3" TargetMode="External"/><Relationship Id="rId97" Type="http://schemas.openxmlformats.org/officeDocument/2006/relationships/hyperlink" Target="https://intuit.ru/studies/courses/46/46/lecture/1368?page=4" TargetMode="External"/><Relationship Id="rId104" Type="http://schemas.openxmlformats.org/officeDocument/2006/relationships/hyperlink" Target="https://intuit.ru/studies/courses/46/46/literature" TargetMode="External"/><Relationship Id="rId7" Type="http://schemas.openxmlformats.org/officeDocument/2006/relationships/hyperlink" Target="https://intuit.ru/studies/courses/46/46/lecture/1368?page=1" TargetMode="External"/><Relationship Id="rId71" Type="http://schemas.openxmlformats.org/officeDocument/2006/relationships/hyperlink" Target="https://intuit.ru/studies/courses/46/46/lecture/1368?page=2" TargetMode="External"/><Relationship Id="rId92" Type="http://schemas.openxmlformats.org/officeDocument/2006/relationships/hyperlink" Target="https://intuit.ru/studies/courses/46/46/lecture/1368?page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3351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Каримов</dc:creator>
  <cp:lastModifiedBy>Пользователь Windows</cp:lastModifiedBy>
  <cp:revision>2</cp:revision>
  <dcterms:created xsi:type="dcterms:W3CDTF">2024-09-24T08:27:00Z</dcterms:created>
  <dcterms:modified xsi:type="dcterms:W3CDTF">2024-09-24T08:27:00Z</dcterms:modified>
</cp:coreProperties>
</file>